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278E7" w14:textId="77777777" w:rsidR="00E34DC8" w:rsidRDefault="00E34DC8" w:rsidP="00E34D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3F753419" w14:textId="77777777" w:rsidR="00E34DC8" w:rsidRPr="009D1B35" w:rsidRDefault="00E34DC8" w:rsidP="00E34DC8">
      <w:pPr>
        <w:ind w:right="-8"/>
        <w:rPr>
          <w:b/>
          <w:u w:val="single"/>
        </w:rPr>
      </w:pPr>
    </w:p>
    <w:p w14:paraId="0E5C786E" w14:textId="0DDF61D3" w:rsidR="00E34DC8" w:rsidRDefault="004A5AF4" w:rsidP="00E34DC8">
      <w:pPr>
        <w:ind w:right="-6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Recyklohraní </w:t>
      </w:r>
      <w:r w:rsidR="00082D8A">
        <w:rPr>
          <w:b/>
          <w:sz w:val="26"/>
          <w:szCs w:val="26"/>
          <w:u w:val="single"/>
        </w:rPr>
        <w:t>odměnilo</w:t>
      </w:r>
      <w:r>
        <w:rPr>
          <w:b/>
          <w:sz w:val="26"/>
          <w:szCs w:val="26"/>
          <w:u w:val="single"/>
        </w:rPr>
        <w:t xml:space="preserve"> š</w:t>
      </w:r>
      <w:r w:rsidR="00DE69D9">
        <w:rPr>
          <w:b/>
          <w:sz w:val="26"/>
          <w:szCs w:val="26"/>
          <w:u w:val="single"/>
        </w:rPr>
        <w:t>koly z </w:t>
      </w:r>
      <w:r w:rsidR="00330618">
        <w:rPr>
          <w:b/>
          <w:sz w:val="26"/>
          <w:szCs w:val="26"/>
          <w:u w:val="single"/>
        </w:rPr>
        <w:t>Královéhradeckého</w:t>
      </w:r>
      <w:r w:rsidR="00DE69D9">
        <w:rPr>
          <w:b/>
          <w:sz w:val="26"/>
          <w:szCs w:val="26"/>
          <w:u w:val="single"/>
        </w:rPr>
        <w:t xml:space="preserve"> kraje</w:t>
      </w:r>
      <w:r>
        <w:rPr>
          <w:b/>
          <w:sz w:val="26"/>
          <w:szCs w:val="26"/>
          <w:u w:val="single"/>
        </w:rPr>
        <w:t>, které</w:t>
      </w:r>
      <w:r w:rsidR="00E34DC8">
        <w:rPr>
          <w:b/>
          <w:sz w:val="26"/>
          <w:szCs w:val="26"/>
          <w:u w:val="single"/>
        </w:rPr>
        <w:t xml:space="preserve"> </w:t>
      </w:r>
      <w:r w:rsidR="00126DF3">
        <w:rPr>
          <w:b/>
          <w:sz w:val="26"/>
          <w:szCs w:val="26"/>
          <w:u w:val="single"/>
        </w:rPr>
        <w:t>vedou žáky a</w:t>
      </w:r>
      <w:r w:rsidR="00DC5B71">
        <w:rPr>
          <w:b/>
          <w:sz w:val="26"/>
          <w:szCs w:val="26"/>
          <w:u w:val="single"/>
        </w:rPr>
        <w:t> </w:t>
      </w:r>
      <w:r w:rsidR="00126DF3">
        <w:rPr>
          <w:b/>
          <w:sz w:val="26"/>
          <w:szCs w:val="26"/>
          <w:u w:val="single"/>
        </w:rPr>
        <w:t>studenty k</w:t>
      </w:r>
      <w:r>
        <w:rPr>
          <w:b/>
          <w:sz w:val="26"/>
          <w:szCs w:val="26"/>
          <w:u w:val="single"/>
        </w:rPr>
        <w:t xml:space="preserve"> environmentální </w:t>
      </w:r>
      <w:r w:rsidR="00507B07">
        <w:rPr>
          <w:b/>
          <w:sz w:val="26"/>
          <w:szCs w:val="26"/>
          <w:u w:val="single"/>
        </w:rPr>
        <w:t xml:space="preserve">odpovědnosti </w:t>
      </w:r>
    </w:p>
    <w:p w14:paraId="0C84C32B" w14:textId="77777777" w:rsidR="00E34DC8" w:rsidRPr="0018234E" w:rsidRDefault="00E34DC8" w:rsidP="00E34DC8">
      <w:pPr>
        <w:ind w:right="-6"/>
        <w:rPr>
          <w:sz w:val="26"/>
          <w:szCs w:val="26"/>
        </w:rPr>
      </w:pPr>
    </w:p>
    <w:p w14:paraId="5C400CBB" w14:textId="04F0B617" w:rsidR="00E34DC8" w:rsidRDefault="00610F84" w:rsidP="00E34DC8">
      <w:pPr>
        <w:spacing w:after="120"/>
        <w:jc w:val="both"/>
        <w:rPr>
          <w:b/>
        </w:rPr>
      </w:pPr>
      <w:bookmarkStart w:id="0" w:name="_Hlk531606519"/>
      <w:r>
        <w:rPr>
          <w:b/>
        </w:rPr>
        <w:t xml:space="preserve">Přesně </w:t>
      </w:r>
      <w:r w:rsidR="00FD6541">
        <w:rPr>
          <w:b/>
        </w:rPr>
        <w:t>87</w:t>
      </w:r>
      <w:r w:rsidR="00A17D0D">
        <w:rPr>
          <w:b/>
        </w:rPr>
        <w:t xml:space="preserve"> mateřských, základních a středních škol z</w:t>
      </w:r>
      <w:r w:rsidR="002527D8">
        <w:rPr>
          <w:b/>
        </w:rPr>
        <w:t> </w:t>
      </w:r>
      <w:r w:rsidR="00FD6541">
        <w:rPr>
          <w:b/>
        </w:rPr>
        <w:t>Královéhradeckého</w:t>
      </w:r>
      <w:r w:rsidR="002527D8">
        <w:rPr>
          <w:b/>
        </w:rPr>
        <w:t xml:space="preserve"> kraje</w:t>
      </w:r>
      <w:r w:rsidR="00A17D0D">
        <w:rPr>
          <w:b/>
        </w:rPr>
        <w:t xml:space="preserve"> se aktivně zapoj</w:t>
      </w:r>
      <w:r w:rsidR="002527D8">
        <w:rPr>
          <w:b/>
        </w:rPr>
        <w:t>ilo</w:t>
      </w:r>
      <w:r w:rsidR="00A17D0D">
        <w:rPr>
          <w:b/>
        </w:rPr>
        <w:t xml:space="preserve"> do Celoroční hry vzdělávacího programu Recyklohraní aneb Ukliďme si svět. </w:t>
      </w:r>
      <w:r w:rsidR="00E34DC8" w:rsidRPr="00617D05">
        <w:rPr>
          <w:b/>
        </w:rPr>
        <w:t>V </w:t>
      </w:r>
      <w:r w:rsidR="00DE69D9" w:rsidRPr="00617D05">
        <w:rPr>
          <w:b/>
        </w:rPr>
        <w:t>krajském</w:t>
      </w:r>
      <w:r w:rsidR="00E34DC8" w:rsidRPr="00617D05">
        <w:rPr>
          <w:b/>
        </w:rPr>
        <w:t xml:space="preserve"> srovnání se nejlépe dařilo </w:t>
      </w:r>
      <w:r w:rsidR="008F2D5F">
        <w:rPr>
          <w:b/>
        </w:rPr>
        <w:t>Základní</w:t>
      </w:r>
      <w:r w:rsidR="003D1352">
        <w:rPr>
          <w:b/>
        </w:rPr>
        <w:t xml:space="preserve"> a mateřské</w:t>
      </w:r>
      <w:r w:rsidR="008F2D5F">
        <w:rPr>
          <w:b/>
        </w:rPr>
        <w:t xml:space="preserve"> škole </w:t>
      </w:r>
      <w:r w:rsidR="003D1352">
        <w:rPr>
          <w:b/>
        </w:rPr>
        <w:t>Libčany</w:t>
      </w:r>
      <w:r w:rsidR="00C20596">
        <w:rPr>
          <w:b/>
        </w:rPr>
        <w:t xml:space="preserve"> (okres</w:t>
      </w:r>
      <w:r w:rsidR="00AC1DAC">
        <w:rPr>
          <w:b/>
        </w:rPr>
        <w:t xml:space="preserve"> </w:t>
      </w:r>
      <w:r w:rsidR="00B07306">
        <w:rPr>
          <w:b/>
        </w:rPr>
        <w:t>Hradec</w:t>
      </w:r>
      <w:r w:rsidR="00AC1DAC">
        <w:rPr>
          <w:b/>
        </w:rPr>
        <w:t xml:space="preserve"> Králové</w:t>
      </w:r>
      <w:r w:rsidR="00C20596">
        <w:rPr>
          <w:b/>
        </w:rPr>
        <w:t>)</w:t>
      </w:r>
      <w:r w:rsidR="00872818">
        <w:rPr>
          <w:b/>
        </w:rPr>
        <w:t xml:space="preserve">, </w:t>
      </w:r>
      <w:r w:rsidR="00C560A5" w:rsidRPr="00C560A5">
        <w:rPr>
          <w:b/>
        </w:rPr>
        <w:t>která uspěla i</w:t>
      </w:r>
      <w:r w:rsidR="00C560A5">
        <w:rPr>
          <w:b/>
        </w:rPr>
        <w:t> </w:t>
      </w:r>
      <w:r w:rsidR="00C560A5" w:rsidRPr="00C560A5">
        <w:rPr>
          <w:b/>
        </w:rPr>
        <w:t>v rámci celé ČR, když získala</w:t>
      </w:r>
      <w:r w:rsidR="00872818">
        <w:rPr>
          <w:b/>
        </w:rPr>
        <w:t xml:space="preserve"> sedmé místo.</w:t>
      </w:r>
      <w:r w:rsidR="00B07306">
        <w:rPr>
          <w:b/>
          <w:bCs/>
        </w:rPr>
        <w:t xml:space="preserve"> </w:t>
      </w:r>
      <w:r w:rsidR="00D406B2" w:rsidRPr="00D406B2">
        <w:rPr>
          <w:b/>
          <w:bCs/>
        </w:rPr>
        <w:t>Cílem soutěže je motivovat pedagogy a</w:t>
      </w:r>
      <w:r w:rsidR="005F3E7D">
        <w:rPr>
          <w:b/>
          <w:bCs/>
        </w:rPr>
        <w:t> </w:t>
      </w:r>
      <w:r w:rsidR="00D406B2" w:rsidRPr="00D406B2">
        <w:rPr>
          <w:b/>
          <w:bCs/>
        </w:rPr>
        <w:t>žáky k aktivnímu zájmu o životní prostředí a jeho ochranu.</w:t>
      </w:r>
    </w:p>
    <w:p w14:paraId="73B5DB49" w14:textId="3B9E8E49" w:rsidR="00917C37" w:rsidRPr="007E5194" w:rsidRDefault="00225269" w:rsidP="00E34DC8">
      <w:pPr>
        <w:spacing w:after="120"/>
        <w:jc w:val="both"/>
        <w:rPr>
          <w:bCs/>
        </w:rPr>
      </w:pPr>
      <w:r w:rsidRPr="009B45D9">
        <w:rPr>
          <w:bCs/>
        </w:rPr>
        <w:t xml:space="preserve">Druhé místo </w:t>
      </w:r>
      <w:r w:rsidR="00792662" w:rsidRPr="009B45D9">
        <w:rPr>
          <w:bCs/>
        </w:rPr>
        <w:t xml:space="preserve">v již čtvrtém ročníku Celoroční hry </w:t>
      </w:r>
      <w:r w:rsidRPr="009B45D9">
        <w:rPr>
          <w:bCs/>
        </w:rPr>
        <w:t xml:space="preserve">obsadila Základní škola </w:t>
      </w:r>
      <w:r w:rsidR="00A8362C" w:rsidRPr="009B45D9">
        <w:rPr>
          <w:bCs/>
        </w:rPr>
        <w:t>Trutnov</w:t>
      </w:r>
      <w:r w:rsidRPr="009B45D9">
        <w:rPr>
          <w:bCs/>
        </w:rPr>
        <w:t xml:space="preserve">, </w:t>
      </w:r>
      <w:r w:rsidR="00A8362C" w:rsidRPr="009B45D9">
        <w:rPr>
          <w:bCs/>
        </w:rPr>
        <w:t>Komenského 399</w:t>
      </w:r>
      <w:r w:rsidRPr="009B45D9">
        <w:rPr>
          <w:bCs/>
        </w:rPr>
        <w:t xml:space="preserve"> a</w:t>
      </w:r>
      <w:r>
        <w:rPr>
          <w:bCs/>
        </w:rPr>
        <w:t xml:space="preserve"> </w:t>
      </w:r>
      <w:r w:rsidRPr="007E5194">
        <w:rPr>
          <w:b/>
          <w:bCs/>
          <w:bdr w:val="single" w:sz="4" w:space="0" w:color="auto"/>
        </w:rPr>
        <w:t>bronz si odnáší Z</w:t>
      </w:r>
      <w:r w:rsidR="005262BE" w:rsidRPr="007E5194">
        <w:rPr>
          <w:b/>
          <w:bCs/>
          <w:bdr w:val="single" w:sz="4" w:space="0" w:color="auto"/>
        </w:rPr>
        <w:t>ákladní škola Hradec Králové, Habrmanova 130</w:t>
      </w:r>
      <w:r w:rsidRPr="007E5194">
        <w:rPr>
          <w:bCs/>
        </w:rPr>
        <w:t xml:space="preserve">. </w:t>
      </w:r>
    </w:p>
    <w:p w14:paraId="7AC3DBFB" w14:textId="68335D90" w:rsidR="00561601" w:rsidRDefault="00061068" w:rsidP="00061068">
      <w:pPr>
        <w:spacing w:after="120"/>
        <w:jc w:val="both"/>
        <w:rPr>
          <w:bCs/>
          <w:color w:val="000000" w:themeColor="text1"/>
        </w:rPr>
      </w:pPr>
      <w:r>
        <w:rPr>
          <w:bCs/>
        </w:rPr>
        <w:t xml:space="preserve">Body </w:t>
      </w:r>
      <w:r w:rsidR="008251B6">
        <w:rPr>
          <w:bCs/>
        </w:rPr>
        <w:t xml:space="preserve">Recyklohraní </w:t>
      </w:r>
      <w:r w:rsidR="0056264F">
        <w:rPr>
          <w:bCs/>
        </w:rPr>
        <w:t>rozdáv</w:t>
      </w:r>
      <w:r w:rsidR="00DC5B71">
        <w:rPr>
          <w:bCs/>
        </w:rPr>
        <w:t>alo</w:t>
      </w:r>
      <w:r w:rsidR="0056264F">
        <w:rPr>
          <w:bCs/>
        </w:rPr>
        <w:t xml:space="preserve"> </w:t>
      </w:r>
      <w:r w:rsidR="00DC5B71">
        <w:rPr>
          <w:bCs/>
        </w:rPr>
        <w:t xml:space="preserve">po celý rok </w:t>
      </w:r>
      <w:r w:rsidR="007F55D3">
        <w:rPr>
          <w:bCs/>
        </w:rPr>
        <w:t xml:space="preserve">mimo jiné </w:t>
      </w:r>
      <w:r>
        <w:rPr>
          <w:bCs/>
        </w:rPr>
        <w:t xml:space="preserve">za </w:t>
      </w:r>
      <w:r w:rsidR="00ED018F">
        <w:rPr>
          <w:bCs/>
        </w:rPr>
        <w:t>plnění</w:t>
      </w:r>
      <w:r w:rsidR="00C8112C">
        <w:rPr>
          <w:bCs/>
        </w:rPr>
        <w:t xml:space="preserve"> tematick</w:t>
      </w:r>
      <w:r w:rsidR="00ED018F">
        <w:rPr>
          <w:bCs/>
        </w:rPr>
        <w:t>ých</w:t>
      </w:r>
      <w:r w:rsidR="00C8112C">
        <w:rPr>
          <w:bCs/>
        </w:rPr>
        <w:t xml:space="preserve"> úkol</w:t>
      </w:r>
      <w:r w:rsidR="00ED018F">
        <w:rPr>
          <w:bCs/>
        </w:rPr>
        <w:t>ů</w:t>
      </w:r>
      <w:r w:rsidR="003D7395">
        <w:rPr>
          <w:bCs/>
        </w:rPr>
        <w:t>,</w:t>
      </w:r>
      <w:r w:rsidR="00C8112C">
        <w:rPr>
          <w:bCs/>
        </w:rPr>
        <w:t xml:space="preserve"> </w:t>
      </w:r>
      <w:r w:rsidR="00182ACD">
        <w:rPr>
          <w:bCs/>
          <w:color w:val="000000" w:themeColor="text1"/>
        </w:rPr>
        <w:t>které byly zaměřeny třeba na odpovědnou spotřebu a omezení plýtvání</w:t>
      </w:r>
      <w:r w:rsidR="00ED018F">
        <w:rPr>
          <w:bCs/>
          <w:color w:val="000000" w:themeColor="text1"/>
        </w:rPr>
        <w:t xml:space="preserve"> nebo </w:t>
      </w:r>
      <w:r w:rsidR="00135ED1">
        <w:rPr>
          <w:bCs/>
          <w:color w:val="000000" w:themeColor="text1"/>
        </w:rPr>
        <w:t xml:space="preserve">na důležitost stromů pro klima naší planety. </w:t>
      </w:r>
      <w:r w:rsidR="00307784" w:rsidRPr="00307784">
        <w:rPr>
          <w:bCs/>
          <w:color w:val="000000" w:themeColor="text1"/>
        </w:rPr>
        <w:t xml:space="preserve">Žáci a studenti si tak mohli </w:t>
      </w:r>
      <w:r w:rsidR="003E3F0D">
        <w:rPr>
          <w:bCs/>
          <w:color w:val="000000" w:themeColor="text1"/>
        </w:rPr>
        <w:t xml:space="preserve">stromy </w:t>
      </w:r>
      <w:r w:rsidR="00D8524F">
        <w:rPr>
          <w:bCs/>
          <w:color w:val="000000" w:themeColor="text1"/>
        </w:rPr>
        <w:t>představi</w:t>
      </w:r>
      <w:r w:rsidR="003E3F0D">
        <w:rPr>
          <w:bCs/>
          <w:color w:val="000000" w:themeColor="text1"/>
        </w:rPr>
        <w:t xml:space="preserve">t </w:t>
      </w:r>
      <w:r w:rsidR="00D8524F">
        <w:rPr>
          <w:bCs/>
          <w:color w:val="000000" w:themeColor="text1"/>
        </w:rPr>
        <w:t>jako superhrdiny s různými super</w:t>
      </w:r>
      <w:r w:rsidR="00AE392B">
        <w:rPr>
          <w:bCs/>
          <w:color w:val="000000" w:themeColor="text1"/>
        </w:rPr>
        <w:t xml:space="preserve"> </w:t>
      </w:r>
      <w:r w:rsidR="00D8524F">
        <w:rPr>
          <w:bCs/>
          <w:color w:val="000000" w:themeColor="text1"/>
        </w:rPr>
        <w:t>schopnostmi</w:t>
      </w:r>
      <w:r w:rsidR="00DC5B71">
        <w:rPr>
          <w:bCs/>
          <w:color w:val="000000" w:themeColor="text1"/>
        </w:rPr>
        <w:t>,</w:t>
      </w:r>
      <w:r w:rsidR="003E3F0D">
        <w:rPr>
          <w:bCs/>
          <w:color w:val="000000" w:themeColor="text1"/>
        </w:rPr>
        <w:t xml:space="preserve"> a tím si připomenout</w:t>
      </w:r>
      <w:r w:rsidR="00561601">
        <w:rPr>
          <w:bCs/>
          <w:color w:val="000000" w:themeColor="text1"/>
        </w:rPr>
        <w:t xml:space="preserve"> jejich pozitivní vliv na životní prostředí.</w:t>
      </w:r>
      <w:r w:rsidR="00D603A0">
        <w:rPr>
          <w:bCs/>
          <w:color w:val="000000" w:themeColor="text1"/>
        </w:rPr>
        <w:t xml:space="preserve"> V řadě škol a školek dokonce strom či keř společně vysadili</w:t>
      </w:r>
      <w:r w:rsidR="00E34032">
        <w:rPr>
          <w:bCs/>
          <w:color w:val="000000" w:themeColor="text1"/>
        </w:rPr>
        <w:t>.</w:t>
      </w:r>
      <w:r w:rsidR="00561601">
        <w:rPr>
          <w:bCs/>
          <w:color w:val="000000" w:themeColor="text1"/>
        </w:rPr>
        <w:t xml:space="preserve"> </w:t>
      </w:r>
    </w:p>
    <w:p w14:paraId="3A0EF4E9" w14:textId="3B6C14DD" w:rsidR="00061068" w:rsidRDefault="00E34032" w:rsidP="00061068">
      <w:pPr>
        <w:spacing w:after="120"/>
        <w:jc w:val="both"/>
        <w:rPr>
          <w:bCs/>
        </w:rPr>
      </w:pPr>
      <w:r>
        <w:rPr>
          <w:bCs/>
          <w:color w:val="000000" w:themeColor="text1"/>
        </w:rPr>
        <w:t xml:space="preserve">Další </w:t>
      </w:r>
      <w:r w:rsidR="002E4446">
        <w:rPr>
          <w:bCs/>
          <w:color w:val="000000" w:themeColor="text1"/>
        </w:rPr>
        <w:t xml:space="preserve">body děti získávaly </w:t>
      </w:r>
      <w:r w:rsidR="00837236">
        <w:rPr>
          <w:bCs/>
          <w:color w:val="000000" w:themeColor="text1"/>
        </w:rPr>
        <w:t>za aktivní zapojení do úklidových prací v přírodě, za sběr nepotřebného elektra, starých baterií a mobilů, ale</w:t>
      </w:r>
      <w:r w:rsidR="00C8112C">
        <w:rPr>
          <w:bCs/>
        </w:rPr>
        <w:t xml:space="preserve"> především </w:t>
      </w:r>
      <w:r w:rsidR="00837236">
        <w:rPr>
          <w:bCs/>
        </w:rPr>
        <w:t xml:space="preserve">za </w:t>
      </w:r>
      <w:r w:rsidR="00077C5E">
        <w:rPr>
          <w:bCs/>
        </w:rPr>
        <w:t>průběžnou práci v</w:t>
      </w:r>
      <w:r w:rsidR="00DC5B71">
        <w:rPr>
          <w:bCs/>
        </w:rPr>
        <w:t> </w:t>
      </w:r>
      <w:r w:rsidR="00C8112C">
        <w:rPr>
          <w:bCs/>
        </w:rPr>
        <w:t>Celoroční</w:t>
      </w:r>
      <w:r w:rsidR="00077C5E">
        <w:rPr>
          <w:bCs/>
        </w:rPr>
        <w:t>m</w:t>
      </w:r>
      <w:r w:rsidR="00C8112C">
        <w:rPr>
          <w:bCs/>
        </w:rPr>
        <w:t xml:space="preserve"> cíl</w:t>
      </w:r>
      <w:r w:rsidR="00077C5E">
        <w:rPr>
          <w:bCs/>
        </w:rPr>
        <w:t>i</w:t>
      </w:r>
      <w:r w:rsidR="00C8112C">
        <w:rPr>
          <w:bCs/>
        </w:rPr>
        <w:t xml:space="preserve"> s ekologickou tematikou.</w:t>
      </w:r>
      <w:r w:rsidR="00077C5E">
        <w:rPr>
          <w:bCs/>
        </w:rPr>
        <w:t xml:space="preserve"> </w:t>
      </w:r>
      <w:r w:rsidR="00F163FB">
        <w:rPr>
          <w:bCs/>
        </w:rPr>
        <w:t xml:space="preserve">V celorepublikovém </w:t>
      </w:r>
      <w:r w:rsidR="00393713">
        <w:rPr>
          <w:bCs/>
        </w:rPr>
        <w:t xml:space="preserve">měřítku </w:t>
      </w:r>
      <w:r w:rsidR="00033FA0">
        <w:rPr>
          <w:bCs/>
        </w:rPr>
        <w:t>získalo body za některou z</w:t>
      </w:r>
      <w:r w:rsidR="0056264F">
        <w:rPr>
          <w:bCs/>
        </w:rPr>
        <w:t xml:space="preserve"> těchto</w:t>
      </w:r>
      <w:r w:rsidR="00033FA0">
        <w:rPr>
          <w:bCs/>
        </w:rPr>
        <w:t xml:space="preserve"> aktivit téměř </w:t>
      </w:r>
      <w:r w:rsidR="00393713">
        <w:rPr>
          <w:bCs/>
        </w:rPr>
        <w:t>1</w:t>
      </w:r>
      <w:r w:rsidR="00033FA0">
        <w:rPr>
          <w:bCs/>
        </w:rPr>
        <w:t xml:space="preserve"> </w:t>
      </w:r>
      <w:r w:rsidR="00393713">
        <w:rPr>
          <w:bCs/>
        </w:rPr>
        <w:t>600 škol.</w:t>
      </w:r>
      <w:r w:rsidR="00F742D8">
        <w:rPr>
          <w:bCs/>
        </w:rPr>
        <w:t xml:space="preserve"> Přehled výsledků je k dispozici v kompletní </w:t>
      </w:r>
      <w:hyperlink r:id="rId7" w:history="1">
        <w:r w:rsidR="00F742D8" w:rsidRPr="006A0559">
          <w:rPr>
            <w:rStyle w:val="Hypertextovodkaz"/>
            <w:bCs/>
          </w:rPr>
          <w:t>výsledkové</w:t>
        </w:r>
        <w:r w:rsidR="00F742D8">
          <w:rPr>
            <w:rStyle w:val="Hypertextovodkaz"/>
            <w:bCs/>
          </w:rPr>
          <w:t xml:space="preserve"> listině.</w:t>
        </w:r>
      </w:hyperlink>
    </w:p>
    <w:p w14:paraId="503A3E92" w14:textId="79D0A696" w:rsidR="00246DB0" w:rsidRPr="00B35776" w:rsidRDefault="00246DB0" w:rsidP="00246DB0">
      <w:pPr>
        <w:spacing w:after="120"/>
        <w:jc w:val="both"/>
        <w:rPr>
          <w:b/>
        </w:rPr>
      </w:pPr>
      <w:r w:rsidRPr="00B2094D">
        <w:rPr>
          <w:b/>
        </w:rPr>
        <w:t>V</w:t>
      </w:r>
      <w:r>
        <w:rPr>
          <w:b/>
        </w:rPr>
        <w:t> </w:t>
      </w:r>
      <w:r w:rsidR="00FD6541">
        <w:rPr>
          <w:b/>
        </w:rPr>
        <w:t>Královéhradeckém</w:t>
      </w:r>
      <w:r>
        <w:rPr>
          <w:b/>
        </w:rPr>
        <w:t xml:space="preserve"> kraji </w:t>
      </w:r>
      <w:r w:rsidRPr="00B2094D">
        <w:rPr>
          <w:b/>
        </w:rPr>
        <w:t xml:space="preserve">se v regionálním pořadí nejlépe umístilo těchto </w:t>
      </w:r>
      <w:r w:rsidR="003D1352">
        <w:rPr>
          <w:b/>
        </w:rPr>
        <w:t>10</w:t>
      </w:r>
      <w:r w:rsidRPr="00B2094D">
        <w:rPr>
          <w:b/>
        </w:rPr>
        <w:t xml:space="preserve"> škol: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7310"/>
        <w:gridCol w:w="1202"/>
      </w:tblGrid>
      <w:tr w:rsidR="00246DB0" w:rsidRPr="00B35776" w14:paraId="53C650A6" w14:textId="77777777" w:rsidTr="009B45D9">
        <w:trPr>
          <w:trHeight w:val="364"/>
        </w:trPr>
        <w:tc>
          <w:tcPr>
            <w:tcW w:w="11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F5722" w14:textId="77777777" w:rsidR="00246DB0" w:rsidRPr="00B35776" w:rsidRDefault="00246DB0" w:rsidP="0091294D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b/>
                <w:bCs/>
                <w:color w:val="333333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3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E9A00" w14:textId="77777777" w:rsidR="00246DB0" w:rsidRPr="00B35776" w:rsidRDefault="00246DB0" w:rsidP="0091294D">
            <w:pPr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b/>
                <w:bCs/>
                <w:color w:val="333333"/>
                <w:sz w:val="20"/>
                <w:szCs w:val="20"/>
                <w:lang w:eastAsia="cs-CZ"/>
              </w:rPr>
              <w:t>Název školy</w:t>
            </w:r>
          </w:p>
        </w:tc>
        <w:tc>
          <w:tcPr>
            <w:tcW w:w="12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6EC5C" w14:textId="77777777" w:rsidR="00246DB0" w:rsidRPr="00B35776" w:rsidRDefault="00246DB0" w:rsidP="0091294D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b/>
                <w:bCs/>
                <w:color w:val="333333"/>
                <w:sz w:val="20"/>
                <w:szCs w:val="20"/>
                <w:lang w:eastAsia="cs-CZ"/>
              </w:rPr>
              <w:t>Body</w:t>
            </w:r>
          </w:p>
        </w:tc>
      </w:tr>
      <w:tr w:rsidR="00FD6541" w:rsidRPr="00B35776" w14:paraId="1AFDBC43" w14:textId="77777777" w:rsidTr="009B45D9">
        <w:trPr>
          <w:trHeight w:val="364"/>
        </w:trPr>
        <w:tc>
          <w:tcPr>
            <w:tcW w:w="11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0D83A" w14:textId="77777777" w:rsidR="00FD6541" w:rsidRPr="00B35776" w:rsidRDefault="00FD6541" w:rsidP="00FD6541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3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426CC" w14:textId="0C0D6109" w:rsidR="00FD6541" w:rsidRPr="00FD6541" w:rsidRDefault="00FD6541" w:rsidP="00FD6541">
            <w:pPr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ZŠ a MŠ, Libčany</w:t>
            </w:r>
          </w:p>
        </w:tc>
        <w:tc>
          <w:tcPr>
            <w:tcW w:w="12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15886" w14:textId="3D887AC5" w:rsidR="00FD6541" w:rsidRPr="00FD6541" w:rsidRDefault="00FD6541" w:rsidP="00FD654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10 589</w:t>
            </w:r>
          </w:p>
        </w:tc>
      </w:tr>
      <w:tr w:rsidR="00FD6541" w:rsidRPr="00B35776" w14:paraId="4222882B" w14:textId="77777777" w:rsidTr="009B45D9">
        <w:trPr>
          <w:trHeight w:val="364"/>
        </w:trPr>
        <w:tc>
          <w:tcPr>
            <w:tcW w:w="11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C16EE" w14:textId="77777777" w:rsidR="00FD6541" w:rsidRPr="00B35776" w:rsidRDefault="00FD6541" w:rsidP="00FD6541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871F8" w14:textId="5DB1DEFC" w:rsidR="00FD6541" w:rsidRPr="00FD6541" w:rsidRDefault="00FD6541" w:rsidP="00FD6541">
            <w:pPr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ZŠ, Trutnov, Komenského 399</w:t>
            </w:r>
          </w:p>
        </w:tc>
        <w:tc>
          <w:tcPr>
            <w:tcW w:w="12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8F1D7" w14:textId="043FF44B" w:rsidR="00FD6541" w:rsidRPr="00FD6541" w:rsidRDefault="00FD6541" w:rsidP="00FD654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8 020</w:t>
            </w:r>
          </w:p>
        </w:tc>
      </w:tr>
      <w:tr w:rsidR="00FD6541" w:rsidRPr="00B35776" w14:paraId="34CBB018" w14:textId="77777777" w:rsidTr="009B45D9">
        <w:trPr>
          <w:trHeight w:val="364"/>
        </w:trPr>
        <w:tc>
          <w:tcPr>
            <w:tcW w:w="11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EA2E7" w14:textId="77777777" w:rsidR="00FD6541" w:rsidRPr="00B35776" w:rsidRDefault="00FD6541" w:rsidP="00FD6541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3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C441F" w14:textId="1C19F4C2" w:rsidR="00FD6541" w:rsidRPr="00FD6541" w:rsidRDefault="00FD6541" w:rsidP="00FD6541">
            <w:pPr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ZŠ, Hradec Králové, Habrmanova 130</w:t>
            </w:r>
          </w:p>
        </w:tc>
        <w:tc>
          <w:tcPr>
            <w:tcW w:w="12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E28B0" w14:textId="73C9F42B" w:rsidR="00FD6541" w:rsidRPr="00FD6541" w:rsidRDefault="00FD6541" w:rsidP="00FD654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6 647</w:t>
            </w:r>
          </w:p>
        </w:tc>
      </w:tr>
      <w:tr w:rsidR="00FD6541" w:rsidRPr="00B35776" w14:paraId="5DBE0814" w14:textId="77777777" w:rsidTr="009B45D9">
        <w:trPr>
          <w:trHeight w:val="364"/>
        </w:trPr>
        <w:tc>
          <w:tcPr>
            <w:tcW w:w="11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F5F7D" w14:textId="77777777" w:rsidR="00FD6541" w:rsidRPr="00B35776" w:rsidRDefault="00FD6541" w:rsidP="00FD6541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3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EFEED" w14:textId="633B4B73" w:rsidR="00FD6541" w:rsidRPr="00FD6541" w:rsidRDefault="00FD6541" w:rsidP="00FD6541">
            <w:pPr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ZŠ a PŠ Kolowratská, Kostelec nad Orlicí</w:t>
            </w:r>
          </w:p>
        </w:tc>
        <w:tc>
          <w:tcPr>
            <w:tcW w:w="12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68CA3" w14:textId="126D53F1" w:rsidR="00FD6541" w:rsidRPr="00FD6541" w:rsidRDefault="00FD6541" w:rsidP="00FD654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6 558</w:t>
            </w:r>
          </w:p>
        </w:tc>
      </w:tr>
      <w:tr w:rsidR="00FD6541" w:rsidRPr="00B35776" w14:paraId="0F3AB24B" w14:textId="77777777" w:rsidTr="009B45D9">
        <w:trPr>
          <w:trHeight w:val="364"/>
        </w:trPr>
        <w:tc>
          <w:tcPr>
            <w:tcW w:w="11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8D050" w14:textId="77777777" w:rsidR="00FD6541" w:rsidRPr="00B35776" w:rsidRDefault="00FD6541" w:rsidP="00FD6541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3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C803B" w14:textId="5859DA47" w:rsidR="00FD6541" w:rsidRPr="00FD6541" w:rsidRDefault="00FD6541" w:rsidP="00FD6541">
            <w:pPr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ZŠ, Slatiny, okr. Jičín</w:t>
            </w:r>
          </w:p>
        </w:tc>
        <w:tc>
          <w:tcPr>
            <w:tcW w:w="12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011E1" w14:textId="4E3D3789" w:rsidR="00FD6541" w:rsidRPr="00FD6541" w:rsidRDefault="00FD6541" w:rsidP="00FD654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6 080</w:t>
            </w:r>
          </w:p>
        </w:tc>
      </w:tr>
      <w:tr w:rsidR="00FD6541" w:rsidRPr="00B35776" w14:paraId="6F6D7902" w14:textId="77777777" w:rsidTr="009B45D9">
        <w:trPr>
          <w:trHeight w:val="364"/>
        </w:trPr>
        <w:tc>
          <w:tcPr>
            <w:tcW w:w="11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69AA5" w14:textId="77777777" w:rsidR="00FD6541" w:rsidRPr="00B35776" w:rsidRDefault="00FD6541" w:rsidP="00FD6541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3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79D03" w14:textId="12362B48" w:rsidR="00FD6541" w:rsidRPr="00FD6541" w:rsidRDefault="00FD6541" w:rsidP="00FD6541">
            <w:pPr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ZŠ Vamberk, okr. Rychnov nad Kněžnou</w:t>
            </w:r>
          </w:p>
        </w:tc>
        <w:tc>
          <w:tcPr>
            <w:tcW w:w="12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F333C" w14:textId="4CF5965F" w:rsidR="00FD6541" w:rsidRPr="00FD6541" w:rsidRDefault="00FD6541" w:rsidP="00FD654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5 100</w:t>
            </w:r>
          </w:p>
        </w:tc>
      </w:tr>
      <w:tr w:rsidR="00FD6541" w:rsidRPr="00B35776" w14:paraId="164D02E8" w14:textId="77777777" w:rsidTr="009B45D9">
        <w:trPr>
          <w:trHeight w:val="364"/>
        </w:trPr>
        <w:tc>
          <w:tcPr>
            <w:tcW w:w="11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83770" w14:textId="77777777" w:rsidR="00FD6541" w:rsidRPr="00B35776" w:rsidRDefault="00FD6541" w:rsidP="00FD6541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3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3AB4F" w14:textId="1EB21EC9" w:rsidR="00FD6541" w:rsidRPr="00FD6541" w:rsidRDefault="00FD6541" w:rsidP="00FD6541">
            <w:pPr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ZŠ a MŠ Černíkovice</w:t>
            </w:r>
          </w:p>
        </w:tc>
        <w:tc>
          <w:tcPr>
            <w:tcW w:w="12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FFDEC" w14:textId="52945DE4" w:rsidR="00FD6541" w:rsidRPr="00FD6541" w:rsidRDefault="00FD6541" w:rsidP="00FD654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4 092</w:t>
            </w:r>
          </w:p>
        </w:tc>
      </w:tr>
      <w:tr w:rsidR="00FD6541" w:rsidRPr="00B35776" w14:paraId="4079E596" w14:textId="77777777" w:rsidTr="009B45D9">
        <w:trPr>
          <w:trHeight w:val="340"/>
        </w:trPr>
        <w:tc>
          <w:tcPr>
            <w:tcW w:w="11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52C4A" w14:textId="77777777" w:rsidR="00FD6541" w:rsidRPr="00B35776" w:rsidRDefault="00FD6541" w:rsidP="00FD6541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3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0DA96" w14:textId="3A884D4F" w:rsidR="00FD6541" w:rsidRPr="00FD6541" w:rsidRDefault="00FD6541" w:rsidP="00FD6541">
            <w:pPr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ZŠ a MŠ Přepychy, okr. Rychnov nad Kněžnou</w:t>
            </w:r>
          </w:p>
        </w:tc>
        <w:tc>
          <w:tcPr>
            <w:tcW w:w="12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EA62D" w14:textId="2331462C" w:rsidR="00FD6541" w:rsidRPr="00FD6541" w:rsidRDefault="00FD6541" w:rsidP="00FD654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3 956</w:t>
            </w:r>
          </w:p>
        </w:tc>
      </w:tr>
      <w:tr w:rsidR="00FD6541" w:rsidRPr="00B35776" w14:paraId="786FD0EE" w14:textId="77777777" w:rsidTr="009B45D9">
        <w:trPr>
          <w:trHeight w:val="364"/>
        </w:trPr>
        <w:tc>
          <w:tcPr>
            <w:tcW w:w="11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99225" w14:textId="77777777" w:rsidR="00FD6541" w:rsidRPr="00B35776" w:rsidRDefault="00FD6541" w:rsidP="00FD6541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 w:rsidRPr="00B35776"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3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86970" w14:textId="0EAB86FC" w:rsidR="00FD6541" w:rsidRPr="00FD6541" w:rsidRDefault="00FD6541" w:rsidP="00FD6541">
            <w:pPr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ZŠ a Praktická škola, Jičín</w:t>
            </w:r>
          </w:p>
        </w:tc>
        <w:tc>
          <w:tcPr>
            <w:tcW w:w="12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1B8EB" w14:textId="1C78D3E7" w:rsidR="00FD6541" w:rsidRPr="00FD6541" w:rsidRDefault="00FD6541" w:rsidP="00FD654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3 947</w:t>
            </w:r>
          </w:p>
        </w:tc>
      </w:tr>
      <w:tr w:rsidR="00FD6541" w:rsidRPr="00B35776" w14:paraId="45458DE2" w14:textId="77777777" w:rsidTr="009B45D9">
        <w:trPr>
          <w:trHeight w:val="364"/>
        </w:trPr>
        <w:tc>
          <w:tcPr>
            <w:tcW w:w="11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F3830" w14:textId="77777777" w:rsidR="00FD6541" w:rsidRPr="00B35776" w:rsidRDefault="00FD6541" w:rsidP="00FD6541">
            <w:pPr>
              <w:jc w:val="center"/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Candara" w:hAnsi="Candara"/>
                <w:color w:val="333333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3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B81DA" w14:textId="00556592" w:rsidR="00FD6541" w:rsidRPr="00FD6541" w:rsidRDefault="00FD6541" w:rsidP="00FD6541">
            <w:pPr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ZŠ Eduarda Štorcha a MŠ Ostroměř</w:t>
            </w:r>
          </w:p>
        </w:tc>
        <w:tc>
          <w:tcPr>
            <w:tcW w:w="12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137C7" w14:textId="40E6FA68" w:rsidR="00FD6541" w:rsidRPr="00FD6541" w:rsidRDefault="00FD6541" w:rsidP="00FD654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541">
              <w:rPr>
                <w:rFonts w:ascii="Candara" w:hAnsi="Candara"/>
                <w:sz w:val="20"/>
                <w:szCs w:val="20"/>
              </w:rPr>
              <w:t>3 918</w:t>
            </w:r>
          </w:p>
        </w:tc>
      </w:tr>
    </w:tbl>
    <w:p w14:paraId="5CF5481D" w14:textId="77777777" w:rsidR="007E5194" w:rsidRDefault="007E5194" w:rsidP="00E34DC8">
      <w:pPr>
        <w:spacing w:before="120" w:after="120"/>
        <w:jc w:val="both"/>
        <w:rPr>
          <w:b/>
        </w:rPr>
      </w:pPr>
    </w:p>
    <w:p w14:paraId="35E6C53B" w14:textId="2C91FD0B" w:rsidR="00E34DC8" w:rsidRPr="007637C2" w:rsidRDefault="00E34DC8" w:rsidP="00E34DC8">
      <w:pPr>
        <w:spacing w:before="120" w:after="120"/>
        <w:jc w:val="both"/>
        <w:rPr>
          <w:b/>
        </w:rPr>
      </w:pPr>
      <w:bookmarkStart w:id="1" w:name="_GoBack"/>
      <w:bookmarkEnd w:id="1"/>
      <w:r w:rsidRPr="007637C2">
        <w:rPr>
          <w:b/>
        </w:rPr>
        <w:t xml:space="preserve">Odměnou v regionech </w:t>
      </w:r>
      <w:r>
        <w:rPr>
          <w:b/>
        </w:rPr>
        <w:t>je</w:t>
      </w:r>
      <w:r w:rsidRPr="007637C2">
        <w:rPr>
          <w:b/>
        </w:rPr>
        <w:t xml:space="preserve"> příspěvek na exkurze</w:t>
      </w:r>
    </w:p>
    <w:p w14:paraId="46DA883E" w14:textId="1CC50CCC" w:rsidR="0030326D" w:rsidRDefault="006A45C6" w:rsidP="00E34DC8">
      <w:pPr>
        <w:spacing w:after="240"/>
        <w:jc w:val="both"/>
        <w:rPr>
          <w:bCs/>
        </w:rPr>
      </w:pPr>
      <w:r w:rsidRPr="00D808BC">
        <w:rPr>
          <w:bCs/>
        </w:rPr>
        <w:t>Nejúspěšnějších 400 škol v celorepublikovém srovnání bylo odměněno diplomy a poukázkami do nákupního řetězce</w:t>
      </w:r>
      <w:r w:rsidR="00BA3EAE">
        <w:rPr>
          <w:bCs/>
        </w:rPr>
        <w:t xml:space="preserve"> v celkové hodnotě</w:t>
      </w:r>
      <w:r w:rsidR="005D62A9">
        <w:rPr>
          <w:bCs/>
        </w:rPr>
        <w:t xml:space="preserve"> přes</w:t>
      </w:r>
      <w:r w:rsidR="00BA3EAE">
        <w:rPr>
          <w:bCs/>
        </w:rPr>
        <w:t xml:space="preserve"> 500 tisíc korun</w:t>
      </w:r>
      <w:r w:rsidRPr="00D808BC">
        <w:rPr>
          <w:bCs/>
        </w:rPr>
        <w:t xml:space="preserve">. </w:t>
      </w:r>
      <w:r w:rsidR="00E34DC8" w:rsidRPr="00D808BC">
        <w:rPr>
          <w:bCs/>
        </w:rPr>
        <w:t xml:space="preserve">Prvním třem nejaktivnějším školám v každém kraji </w:t>
      </w:r>
      <w:r w:rsidR="0030326D">
        <w:rPr>
          <w:bCs/>
        </w:rPr>
        <w:t xml:space="preserve">pak Recyklohraní </w:t>
      </w:r>
      <w:r w:rsidR="00E34DC8" w:rsidRPr="00D808BC">
        <w:rPr>
          <w:bCs/>
        </w:rPr>
        <w:t xml:space="preserve">přispívá částkou ve výši až 5 tisíc </w:t>
      </w:r>
      <w:r w:rsidR="00952618" w:rsidRPr="00D808BC">
        <w:rPr>
          <w:bCs/>
        </w:rPr>
        <w:t>korun</w:t>
      </w:r>
      <w:r w:rsidR="00E34DC8" w:rsidRPr="00D808BC">
        <w:rPr>
          <w:bCs/>
        </w:rPr>
        <w:t xml:space="preserve"> na exkurzi</w:t>
      </w:r>
      <w:r w:rsidR="0030326D">
        <w:rPr>
          <w:bCs/>
        </w:rPr>
        <w:t xml:space="preserve"> </w:t>
      </w:r>
      <w:r w:rsidR="00E34DC8" w:rsidRPr="00D808BC">
        <w:rPr>
          <w:bCs/>
        </w:rPr>
        <w:t>zaměřen</w:t>
      </w:r>
      <w:r w:rsidR="0030326D">
        <w:rPr>
          <w:bCs/>
        </w:rPr>
        <w:t>ou</w:t>
      </w:r>
      <w:r w:rsidR="00E34DC8" w:rsidRPr="00D808BC">
        <w:rPr>
          <w:bCs/>
        </w:rPr>
        <w:t xml:space="preserve"> na udržitelné spotřebitelské chování. </w:t>
      </w:r>
    </w:p>
    <w:p w14:paraId="0530291E" w14:textId="5C52284B" w:rsidR="00F70486" w:rsidRDefault="00F70486" w:rsidP="00F70486">
      <w:pPr>
        <w:spacing w:after="120"/>
        <w:jc w:val="both"/>
        <w:rPr>
          <w:bCs/>
        </w:rPr>
      </w:pPr>
      <w:r>
        <w:rPr>
          <w:bCs/>
        </w:rPr>
        <w:t xml:space="preserve">Školy tak mohou zajet například </w:t>
      </w:r>
      <w:r w:rsidRPr="005D1603">
        <w:rPr>
          <w:bCs/>
        </w:rPr>
        <w:t>do recyklačních provozů, do kompostáren, bioplynových stanic, na sběrné dvory či na dotřiďovací linky na obaly, do úpraven a čistíren vody nebo na ekofarmy</w:t>
      </w:r>
      <w:r>
        <w:rPr>
          <w:bCs/>
        </w:rPr>
        <w:t>. Jen v </w:t>
      </w:r>
      <w:r w:rsidR="008251B6">
        <w:rPr>
          <w:bCs/>
        </w:rPr>
        <w:t>tomto</w:t>
      </w:r>
      <w:r>
        <w:rPr>
          <w:bCs/>
        </w:rPr>
        <w:t xml:space="preserve"> školním roce </w:t>
      </w:r>
      <w:r w:rsidR="00350216">
        <w:rPr>
          <w:bCs/>
        </w:rPr>
        <w:t>se díky Recyklohraní</w:t>
      </w:r>
      <w:r>
        <w:rPr>
          <w:bCs/>
        </w:rPr>
        <w:t xml:space="preserve"> </w:t>
      </w:r>
      <w:r w:rsidR="00350216">
        <w:rPr>
          <w:bCs/>
        </w:rPr>
        <w:t>vydalo</w:t>
      </w:r>
      <w:r>
        <w:rPr>
          <w:bCs/>
        </w:rPr>
        <w:t xml:space="preserve"> z lavic do reálného provozu </w:t>
      </w:r>
      <w:r w:rsidRPr="00B97DA8">
        <w:rPr>
          <w:bCs/>
        </w:rPr>
        <w:t>1733 dětí</w:t>
      </w:r>
      <w:r w:rsidR="00350216">
        <w:rPr>
          <w:bCs/>
        </w:rPr>
        <w:t xml:space="preserve">, z toho </w:t>
      </w:r>
      <w:r w:rsidR="00233563">
        <w:rPr>
          <w:bCs/>
        </w:rPr>
        <w:t>6</w:t>
      </w:r>
      <w:r w:rsidR="00350216" w:rsidRPr="00B53E99">
        <w:rPr>
          <w:bCs/>
        </w:rPr>
        <w:t xml:space="preserve">0 </w:t>
      </w:r>
      <w:r w:rsidR="009166A4">
        <w:rPr>
          <w:bCs/>
        </w:rPr>
        <w:t>právě z</w:t>
      </w:r>
      <w:r w:rsidR="00350216" w:rsidRPr="00B53E99">
        <w:rPr>
          <w:bCs/>
        </w:rPr>
        <w:t> </w:t>
      </w:r>
      <w:r w:rsidR="00233563">
        <w:rPr>
          <w:bCs/>
        </w:rPr>
        <w:t>Královéhradeckého</w:t>
      </w:r>
      <w:r w:rsidR="00350216" w:rsidRPr="00B53E99">
        <w:rPr>
          <w:bCs/>
        </w:rPr>
        <w:t xml:space="preserve"> kraj</w:t>
      </w:r>
      <w:r w:rsidR="009166A4">
        <w:rPr>
          <w:bCs/>
        </w:rPr>
        <w:t>e</w:t>
      </w:r>
      <w:r>
        <w:rPr>
          <w:bCs/>
        </w:rPr>
        <w:t xml:space="preserve">.                              </w:t>
      </w:r>
    </w:p>
    <w:p w14:paraId="5619F206" w14:textId="02362599" w:rsidR="00E34DC8" w:rsidRDefault="00E34DC8" w:rsidP="00E34DC8">
      <w:pPr>
        <w:spacing w:after="240"/>
        <w:jc w:val="both"/>
        <w:rPr>
          <w:bCs/>
        </w:rPr>
      </w:pPr>
      <w:r w:rsidRPr="0034559A">
        <w:rPr>
          <w:bCs/>
          <w:i/>
          <w:iCs/>
        </w:rPr>
        <w:t>„</w:t>
      </w:r>
      <w:r w:rsidR="0034559A" w:rsidRPr="0034559A">
        <w:rPr>
          <w:bCs/>
          <w:i/>
          <w:iCs/>
        </w:rPr>
        <w:t>Regionální aktivity hrají v environmentálním vzdělávání klíčovou roli – propojují celostní témata s konkrétními místními souvislostmi, motivují k odpovědnému chování a posilují vztah dětí k místu, kde žijí. Díky nim se environmentální výchova nestává abstraktní teorií, ale živou a praktickou součástí každodenního života</w:t>
      </w:r>
      <w:r w:rsidRPr="0034559A">
        <w:rPr>
          <w:bCs/>
          <w:i/>
          <w:iCs/>
        </w:rPr>
        <w:t>,“</w:t>
      </w:r>
      <w:r>
        <w:rPr>
          <w:bCs/>
        </w:rPr>
        <w:t xml:space="preserve"> upozorňuje Hana Ansorgová, ředitelka Recyklohraní. </w:t>
      </w:r>
    </w:p>
    <w:bookmarkEnd w:id="0"/>
    <w:p w14:paraId="75E38209" w14:textId="77777777" w:rsidR="00695BEB" w:rsidRPr="007E2BB9" w:rsidRDefault="00695BEB" w:rsidP="00695BEB">
      <w:pPr>
        <w:spacing w:after="120"/>
        <w:jc w:val="both"/>
        <w:rPr>
          <w:b/>
          <w:color w:val="000000"/>
        </w:rPr>
      </w:pPr>
      <w:r>
        <w:rPr>
          <w:b/>
          <w:color w:val="000000"/>
        </w:rPr>
        <w:t xml:space="preserve">Klimatická změna jako hlavní téma </w:t>
      </w:r>
    </w:p>
    <w:p w14:paraId="34008815" w14:textId="10590B09" w:rsidR="00695BEB" w:rsidRDefault="00695BEB" w:rsidP="00695BEB">
      <w:pPr>
        <w:spacing w:after="120"/>
        <w:jc w:val="both"/>
        <w:rPr>
          <w:bCs/>
        </w:rPr>
      </w:pPr>
      <w:r>
        <w:rPr>
          <w:bCs/>
        </w:rPr>
        <w:t>Největší bodové ohodnocení mohly školy získat</w:t>
      </w:r>
      <w:r w:rsidRPr="005C0E03">
        <w:rPr>
          <w:bCs/>
        </w:rPr>
        <w:t xml:space="preserve"> za </w:t>
      </w:r>
      <w:r>
        <w:rPr>
          <w:bCs/>
        </w:rPr>
        <w:t>systematickou a průběžnou práci v</w:t>
      </w:r>
      <w:r w:rsidR="000C1C40">
        <w:rPr>
          <w:bCs/>
        </w:rPr>
        <w:t> </w:t>
      </w:r>
      <w:r>
        <w:rPr>
          <w:bCs/>
        </w:rPr>
        <w:t>rámci</w:t>
      </w:r>
      <w:r w:rsidRPr="005C0E03">
        <w:rPr>
          <w:bCs/>
        </w:rPr>
        <w:t xml:space="preserve"> </w:t>
      </w:r>
      <w:hyperlink r:id="rId8" w:history="1">
        <w:r w:rsidRPr="00C06AB2">
          <w:rPr>
            <w:rStyle w:val="Hypertextovodkaz"/>
            <w:bCs/>
          </w:rPr>
          <w:t>Celoročního cíle</w:t>
        </w:r>
      </w:hyperlink>
      <w:r w:rsidRPr="005C0E03">
        <w:rPr>
          <w:bCs/>
        </w:rPr>
        <w:t xml:space="preserve"> školy s ekologickou tematikou</w:t>
      </w:r>
      <w:r w:rsidRPr="005861E7">
        <w:rPr>
          <w:bCs/>
        </w:rPr>
        <w:t>.</w:t>
      </w:r>
      <w:r>
        <w:rPr>
          <w:bCs/>
        </w:rPr>
        <w:t xml:space="preserve"> </w:t>
      </w:r>
    </w:p>
    <w:p w14:paraId="13716E5D" w14:textId="1BAF57B1" w:rsidR="00695BEB" w:rsidRPr="00963241" w:rsidRDefault="00695BEB" w:rsidP="00695BEB">
      <w:pPr>
        <w:spacing w:after="120"/>
        <w:jc w:val="both"/>
        <w:rPr>
          <w:bCs/>
          <w:i/>
          <w:iCs/>
        </w:rPr>
      </w:pPr>
      <w:r w:rsidRPr="00963241">
        <w:rPr>
          <w:bCs/>
          <w:i/>
          <w:iCs/>
        </w:rPr>
        <w:t>„Jedním z </w:t>
      </w:r>
      <w:r>
        <w:rPr>
          <w:bCs/>
          <w:i/>
          <w:iCs/>
        </w:rPr>
        <w:t>aktuálních</w:t>
      </w:r>
      <w:r w:rsidRPr="00963241">
        <w:rPr>
          <w:bCs/>
          <w:i/>
          <w:iCs/>
        </w:rPr>
        <w:t xml:space="preserve"> témat v environmentální oblasti je klimatická změna a způsoby, jak na ni reagovat a přizpůsobit se jí. Proto jsme kladli na </w:t>
      </w:r>
      <w:r>
        <w:rPr>
          <w:bCs/>
          <w:i/>
          <w:iCs/>
        </w:rPr>
        <w:t>tuto problematiku</w:t>
      </w:r>
      <w:r w:rsidRPr="00963241">
        <w:rPr>
          <w:bCs/>
          <w:i/>
          <w:iCs/>
        </w:rPr>
        <w:t xml:space="preserve"> v uplynulém roce velký důraz a motivovali jsme školy, aby se </w:t>
      </w:r>
      <w:r>
        <w:rPr>
          <w:bCs/>
          <w:i/>
          <w:iCs/>
        </w:rPr>
        <w:t>nebály se žáky toto téma otevírat</w:t>
      </w:r>
      <w:r w:rsidRPr="00963241">
        <w:rPr>
          <w:bCs/>
          <w:i/>
          <w:iCs/>
        </w:rPr>
        <w:t>,“</w:t>
      </w:r>
      <w:r>
        <w:rPr>
          <w:bCs/>
        </w:rPr>
        <w:t xml:space="preserve"> zdůrazňuje Hana Ansorgová a dodává: </w:t>
      </w:r>
      <w:r w:rsidRPr="00963241">
        <w:rPr>
          <w:bCs/>
          <w:i/>
          <w:iCs/>
        </w:rPr>
        <w:t>„Pedagogům jsme nabízeli celou řadu podkladů od webinářů a</w:t>
      </w:r>
      <w:r w:rsidR="000D5744">
        <w:rPr>
          <w:bCs/>
          <w:i/>
          <w:iCs/>
        </w:rPr>
        <w:t> </w:t>
      </w:r>
      <w:r w:rsidRPr="00963241">
        <w:rPr>
          <w:bCs/>
          <w:i/>
          <w:iCs/>
        </w:rPr>
        <w:t>tematických úkolů s nabídkou aktivit a pracovních listů pro děti všech věkových skupin, až po</w:t>
      </w:r>
      <w:r>
        <w:rPr>
          <w:bCs/>
          <w:i/>
          <w:iCs/>
        </w:rPr>
        <w:t xml:space="preserve"> zapojení do Celoročního cíle právě v oblasti klimatické změny.“</w:t>
      </w:r>
      <w:r w:rsidRPr="00963241">
        <w:rPr>
          <w:bCs/>
          <w:i/>
          <w:iCs/>
        </w:rPr>
        <w:t xml:space="preserve">    </w:t>
      </w:r>
    </w:p>
    <w:p w14:paraId="7F187008" w14:textId="77777777" w:rsidR="00695BEB" w:rsidRDefault="00695BEB" w:rsidP="00695BEB">
      <w:pPr>
        <w:spacing w:after="120"/>
        <w:jc w:val="both"/>
        <w:rPr>
          <w:bCs/>
        </w:rPr>
      </w:pPr>
      <w:r>
        <w:rPr>
          <w:bCs/>
        </w:rPr>
        <w:t>C</w:t>
      </w:r>
      <w:r w:rsidRPr="002F6337">
        <w:rPr>
          <w:bCs/>
        </w:rPr>
        <w:t>eloroční cíl s</w:t>
      </w:r>
      <w:r>
        <w:rPr>
          <w:bCs/>
        </w:rPr>
        <w:t> </w:t>
      </w:r>
      <w:r w:rsidRPr="002F6337">
        <w:rPr>
          <w:bCs/>
        </w:rPr>
        <w:t>Recyklohraním</w:t>
      </w:r>
      <w:r>
        <w:rPr>
          <w:bCs/>
        </w:rPr>
        <w:t xml:space="preserve"> je součástí projektu </w:t>
      </w:r>
      <w:hyperlink r:id="rId9" w:history="1">
        <w:r w:rsidRPr="006079FC">
          <w:rPr>
            <w:rStyle w:val="Hypertextovodkaz"/>
            <w:b/>
          </w:rPr>
          <w:t>EKOABECEDA pro klima aneb Se změnou začínáme v místě, kde žijeme, učíme se nebo pracujeme</w:t>
        </w:r>
      </w:hyperlink>
      <w:r>
        <w:rPr>
          <w:bCs/>
        </w:rPr>
        <w:t xml:space="preserve">, který </w:t>
      </w:r>
      <w:r w:rsidRPr="007B423C">
        <w:rPr>
          <w:bCs/>
        </w:rPr>
        <w:t>je financován Evropskou unií v rámci Národního plánu obnovy. Partnery jsou Státní fond životního prostředí ČR a společnost Veolia ČR.</w:t>
      </w:r>
    </w:p>
    <w:p w14:paraId="29206457" w14:textId="50DDE1BB" w:rsidR="00695BEB" w:rsidRDefault="00695BEB" w:rsidP="00695BEB">
      <w:pPr>
        <w:spacing w:after="120"/>
        <w:jc w:val="both"/>
        <w:rPr>
          <w:bCs/>
        </w:rPr>
      </w:pPr>
      <w:r w:rsidRPr="00655544">
        <w:rPr>
          <w:b/>
        </w:rPr>
        <w:t xml:space="preserve">Poděkování patří také </w:t>
      </w:r>
      <w:r w:rsidRPr="00655544">
        <w:rPr>
          <w:bCs/>
        </w:rPr>
        <w:t>spoluorganizátorům programu a Celoroční hry,</w:t>
      </w:r>
      <w:r w:rsidRPr="00655544">
        <w:rPr>
          <w:b/>
        </w:rPr>
        <w:t xml:space="preserve"> společnostem ECOBAT a Elektrowin</w:t>
      </w:r>
      <w:r w:rsidRPr="00655544">
        <w:rPr>
          <w:bCs/>
        </w:rPr>
        <w:t xml:space="preserve">, </w:t>
      </w:r>
      <w:r w:rsidR="003E4B9D">
        <w:rPr>
          <w:bCs/>
        </w:rPr>
        <w:t>zejména z jejich</w:t>
      </w:r>
      <w:r w:rsidR="005D62A9">
        <w:rPr>
          <w:bCs/>
        </w:rPr>
        <w:t>ž</w:t>
      </w:r>
      <w:r w:rsidRPr="00655544">
        <w:rPr>
          <w:bCs/>
        </w:rPr>
        <w:t xml:space="preserve"> příspěvků Recyklohraní mohlo pro školy pořídit odměny</w:t>
      </w:r>
      <w:r w:rsidRPr="00C03760">
        <w:rPr>
          <w:bCs/>
        </w:rPr>
        <w:t xml:space="preserve">. </w:t>
      </w:r>
    </w:p>
    <w:p w14:paraId="705DD62B" w14:textId="77777777" w:rsidR="00E34DC8" w:rsidRDefault="00E34DC8" w:rsidP="00E34DC8">
      <w:pPr>
        <w:autoSpaceDE w:val="0"/>
        <w:autoSpaceDN w:val="0"/>
        <w:adjustRightInd w:val="0"/>
        <w:spacing w:after="120"/>
        <w:jc w:val="both"/>
        <w:rPr>
          <w:bCs/>
        </w:rPr>
      </w:pPr>
      <w:r>
        <w:rPr>
          <w:bCs/>
        </w:rPr>
        <w:t>_____________________________________________________________________________________________________</w:t>
      </w:r>
    </w:p>
    <w:p w14:paraId="5AEE117A" w14:textId="77777777" w:rsidR="00E34DC8" w:rsidRPr="008F66D9" w:rsidRDefault="00E34DC8" w:rsidP="00E34DC8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  <w:sz w:val="6"/>
          <w:szCs w:val="6"/>
        </w:rPr>
      </w:pPr>
    </w:p>
    <w:p w14:paraId="7A2157D9" w14:textId="249BC487" w:rsidR="00E34DC8" w:rsidRDefault="00E34DC8" w:rsidP="00E34DC8">
      <w:pPr>
        <w:autoSpaceDE w:val="0"/>
        <w:autoSpaceDN w:val="0"/>
        <w:adjustRightInd w:val="0"/>
        <w:spacing w:after="60"/>
        <w:jc w:val="both"/>
        <w:rPr>
          <w:rFonts w:ascii="Calibri" w:hAnsi="Calibri" w:cs="Calibri"/>
          <w:b/>
          <w:i/>
          <w:color w:val="000000"/>
          <w:sz w:val="20"/>
          <w:szCs w:val="20"/>
          <w:u w:val="single"/>
        </w:rPr>
      </w:pPr>
      <w:r w:rsidRPr="00281712">
        <w:rPr>
          <w:rFonts w:ascii="Calibri" w:hAnsi="Calibri" w:cs="Calibri"/>
          <w:b/>
          <w:i/>
          <w:color w:val="000000"/>
          <w:sz w:val="20"/>
          <w:szCs w:val="20"/>
        </w:rPr>
        <w:t>Projekt Recyklohraní aneb Ukliďme si svět</w:t>
      </w:r>
      <w:r w:rsidRPr="00281712">
        <w:rPr>
          <w:rFonts w:ascii="Calibri" w:hAnsi="Calibri" w:cs="Calibri"/>
          <w:i/>
          <w:color w:val="000000"/>
          <w:sz w:val="20"/>
          <w:szCs w:val="20"/>
        </w:rPr>
        <w:t xml:space="preserve"> vznikl v roce 2008 a jeho cílem je informovat a vzdělávat žáky či studenty MŠ, ZŠ a SŠ z celé ČR o problémech životního prostřední a nutnosti recyklace. V průběhu školního roku jsou vyhlašovány zajímavé úkoly s environmentální t</w:t>
      </w:r>
      <w:r>
        <w:rPr>
          <w:rFonts w:ascii="Calibri" w:hAnsi="Calibri" w:cs="Calibri"/>
          <w:i/>
          <w:color w:val="000000"/>
          <w:sz w:val="20"/>
          <w:szCs w:val="20"/>
        </w:rPr>
        <w:t>e</w:t>
      </w:r>
      <w:r w:rsidRPr="00281712">
        <w:rPr>
          <w:rFonts w:ascii="Calibri" w:hAnsi="Calibri" w:cs="Calibri"/>
          <w:i/>
          <w:color w:val="000000"/>
          <w:sz w:val="20"/>
          <w:szCs w:val="20"/>
        </w:rPr>
        <w:t>matikou. Pedagogičtí pracovníci ke své práci mohou využívat učební materiál</w:t>
      </w:r>
      <w:r>
        <w:rPr>
          <w:rFonts w:ascii="Calibri" w:hAnsi="Calibri" w:cs="Calibri"/>
          <w:i/>
          <w:color w:val="000000"/>
          <w:sz w:val="20"/>
          <w:szCs w:val="20"/>
        </w:rPr>
        <w:t>,</w:t>
      </w:r>
      <w:r w:rsidRPr="00281712">
        <w:rPr>
          <w:rFonts w:ascii="Calibri" w:hAnsi="Calibri" w:cs="Calibri"/>
          <w:i/>
          <w:color w:val="000000"/>
          <w:sz w:val="20"/>
          <w:szCs w:val="20"/>
        </w:rPr>
        <w:t xml:space="preserve"> tzv. Ekoabeced</w:t>
      </w:r>
      <w:r>
        <w:rPr>
          <w:rFonts w:ascii="Calibri" w:hAnsi="Calibri" w:cs="Calibri"/>
          <w:i/>
          <w:color w:val="000000"/>
          <w:sz w:val="20"/>
          <w:szCs w:val="20"/>
        </w:rPr>
        <w:t>u</w:t>
      </w:r>
      <w:r w:rsidRPr="00281712">
        <w:rPr>
          <w:rFonts w:ascii="Calibri" w:hAnsi="Calibri" w:cs="Calibri"/>
          <w:i/>
          <w:color w:val="000000"/>
          <w:sz w:val="20"/>
          <w:szCs w:val="20"/>
        </w:rPr>
        <w:t xml:space="preserve">. Zájemci o praktickou výuku recyklace se mohou zapojit do nejrůznějších sběrových akcí na podporu zpětného odběru použitých baterií a drobného elektrozařízení. </w:t>
      </w:r>
      <w:r>
        <w:rPr>
          <w:rFonts w:ascii="Calibri" w:hAnsi="Calibri" w:cs="Calibri"/>
          <w:i/>
          <w:color w:val="000000"/>
          <w:sz w:val="20"/>
          <w:szCs w:val="20"/>
        </w:rPr>
        <w:t>Do června 2023</w:t>
      </w:r>
      <w:r w:rsidRPr="00281712">
        <w:rPr>
          <w:rFonts w:ascii="Calibri" w:hAnsi="Calibri" w:cs="Calibri"/>
          <w:i/>
          <w:color w:val="000000"/>
          <w:sz w:val="20"/>
          <w:szCs w:val="20"/>
        </w:rPr>
        <w:t xml:space="preserve"> se do programu zdarma registrovalo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přes 3 </w:t>
      </w:r>
      <w:r w:rsidR="00033FA0">
        <w:rPr>
          <w:rFonts w:ascii="Calibri" w:hAnsi="Calibri" w:cs="Calibri"/>
          <w:i/>
          <w:color w:val="000000"/>
          <w:sz w:val="20"/>
          <w:szCs w:val="20"/>
        </w:rPr>
        <w:t>920</w:t>
      </w:r>
      <w:r w:rsidRPr="00281712">
        <w:rPr>
          <w:rFonts w:ascii="Calibri" w:hAnsi="Calibri" w:cs="Calibri"/>
          <w:i/>
          <w:color w:val="000000"/>
          <w:sz w:val="20"/>
          <w:szCs w:val="20"/>
        </w:rPr>
        <w:t xml:space="preserve"> škol. Bližší informace o aktivitách v rámci projektu, včetně fotogalerie</w:t>
      </w:r>
      <w:r>
        <w:rPr>
          <w:rFonts w:ascii="Calibri" w:hAnsi="Calibri" w:cs="Calibri"/>
          <w:i/>
          <w:color w:val="000000"/>
          <w:sz w:val="20"/>
          <w:szCs w:val="20"/>
        </w:rPr>
        <w:t>,</w:t>
      </w:r>
      <w:r w:rsidRPr="00281712">
        <w:rPr>
          <w:rFonts w:ascii="Calibri" w:hAnsi="Calibri" w:cs="Calibri"/>
          <w:i/>
          <w:color w:val="000000"/>
          <w:sz w:val="20"/>
          <w:szCs w:val="20"/>
        </w:rPr>
        <w:t xml:space="preserve"> lze najít na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stránkách </w:t>
      </w:r>
      <w:r>
        <w:rPr>
          <w:rFonts w:ascii="Calibri" w:hAnsi="Calibri" w:cs="Calibri"/>
          <w:b/>
          <w:i/>
          <w:color w:val="000000"/>
          <w:sz w:val="20"/>
          <w:szCs w:val="20"/>
          <w:u w:val="single"/>
        </w:rPr>
        <w:t>www.recyklohrani.cz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nebo na </w:t>
      </w:r>
      <w:hyperlink r:id="rId10" w:history="1">
        <w:r>
          <w:rPr>
            <w:rStyle w:val="Hypertextovodkaz"/>
            <w:rFonts w:ascii="Calibri" w:hAnsi="Calibri" w:cs="Calibri"/>
            <w:b/>
            <w:i/>
            <w:color w:val="000000"/>
            <w:sz w:val="20"/>
            <w:szCs w:val="20"/>
          </w:rPr>
          <w:t>www.facebook.com/recyklohrani</w:t>
        </w:r>
      </w:hyperlink>
      <w:r>
        <w:rPr>
          <w:rFonts w:ascii="Calibri" w:hAnsi="Calibri" w:cs="Calibri"/>
          <w:b/>
          <w:i/>
          <w:color w:val="000000"/>
          <w:sz w:val="20"/>
          <w:szCs w:val="20"/>
          <w:u w:val="single"/>
        </w:rPr>
        <w:t xml:space="preserve">. </w:t>
      </w:r>
    </w:p>
    <w:p w14:paraId="6C341A90" w14:textId="54B30DCB" w:rsidR="00E34DC8" w:rsidRDefault="00E34DC8" w:rsidP="00E34DC8">
      <w:pPr>
        <w:autoSpaceDE w:val="0"/>
        <w:autoSpaceDN w:val="0"/>
        <w:adjustRightInd w:val="0"/>
        <w:spacing w:after="60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553C86">
        <w:rPr>
          <w:rFonts w:ascii="Calibri" w:hAnsi="Calibri" w:cs="Calibri"/>
          <w:b/>
          <w:i/>
          <w:color w:val="000000"/>
          <w:sz w:val="20"/>
          <w:szCs w:val="20"/>
        </w:rPr>
        <w:t>Hlavními partnery Recyklohraní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,</w:t>
      </w:r>
      <w:r w:rsidRPr="00553C86">
        <w:rPr>
          <w:rFonts w:ascii="Calibri" w:hAnsi="Calibri" w:cs="Calibri"/>
          <w:b/>
          <w:i/>
          <w:color w:val="000000"/>
          <w:sz w:val="20"/>
          <w:szCs w:val="20"/>
        </w:rPr>
        <w:t xml:space="preserve"> o.p.s. jsou společnosti E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COBAT</w:t>
      </w:r>
      <w:r w:rsidRPr="00553C86">
        <w:rPr>
          <w:rFonts w:ascii="Calibri" w:hAnsi="Calibri" w:cs="Calibri"/>
          <w:b/>
          <w:i/>
          <w:color w:val="000000"/>
          <w:sz w:val="20"/>
          <w:szCs w:val="20"/>
        </w:rPr>
        <w:t xml:space="preserve"> s.r.o. a E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LEKTROWIN</w:t>
      </w:r>
      <w:r w:rsidRPr="00553C86">
        <w:rPr>
          <w:rFonts w:ascii="Calibri" w:hAnsi="Calibri" w:cs="Calibri"/>
          <w:b/>
          <w:i/>
          <w:color w:val="000000"/>
          <w:sz w:val="20"/>
          <w:szCs w:val="20"/>
        </w:rPr>
        <w:t>, a.s.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 xml:space="preserve"> </w:t>
      </w:r>
    </w:p>
    <w:p w14:paraId="25EBF489" w14:textId="69DD5ED1" w:rsidR="00E34DC8" w:rsidRPr="008F66D9" w:rsidRDefault="00E34DC8" w:rsidP="00E34DC8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iCs/>
          <w:color w:val="000000"/>
          <w:sz w:val="20"/>
          <w:szCs w:val="20"/>
        </w:rPr>
        <w:t>__________________________________________________________________________________________</w:t>
      </w:r>
    </w:p>
    <w:p w14:paraId="6810E6BC" w14:textId="799C39E9" w:rsidR="00E34DC8" w:rsidRPr="008F66D9" w:rsidRDefault="00E34DC8" w:rsidP="00E34DC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E34DC8" w14:paraId="182DE366" w14:textId="77777777" w:rsidTr="00B54E42">
        <w:trPr>
          <w:trHeight w:val="1263"/>
        </w:trPr>
        <w:tc>
          <w:tcPr>
            <w:tcW w:w="4527" w:type="dxa"/>
            <w:shd w:val="clear" w:color="auto" w:fill="auto"/>
          </w:tcPr>
          <w:p w14:paraId="6B70B8A0" w14:textId="77777777"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b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b/>
                <w:i/>
                <w:color w:val="000000"/>
                <w:sz w:val="20"/>
                <w:szCs w:val="20"/>
              </w:rPr>
              <w:t>Kontakt pro další informace:</w:t>
            </w:r>
          </w:p>
          <w:p w14:paraId="5E67B567" w14:textId="77777777"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4BA7242F" w14:textId="77777777"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>Jana Čechová, PR Manager</w:t>
            </w:r>
          </w:p>
          <w:p w14:paraId="6623EAE6" w14:textId="77777777"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>Open Communication, s.r.o.</w:t>
            </w:r>
          </w:p>
          <w:p w14:paraId="0AF772DE" w14:textId="77777777"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 xml:space="preserve">E-mail: </w:t>
            </w:r>
            <w:hyperlink r:id="rId11" w:history="1">
              <w:r w:rsidRPr="005D7E90">
                <w:rPr>
                  <w:rFonts w:ascii="Calibri" w:eastAsia="Cambria" w:hAnsi="Calibri" w:cs="Calibri"/>
                  <w:i/>
                  <w:color w:val="000000"/>
                  <w:sz w:val="20"/>
                  <w:szCs w:val="20"/>
                </w:rPr>
                <w:t>jana.cechova@open-com.cz</w:t>
              </w:r>
            </w:hyperlink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 xml:space="preserve"> </w:t>
            </w:r>
          </w:p>
          <w:p w14:paraId="51FE650C" w14:textId="77777777"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>Tel. +420 603 574 631</w:t>
            </w:r>
          </w:p>
        </w:tc>
        <w:tc>
          <w:tcPr>
            <w:tcW w:w="4527" w:type="dxa"/>
            <w:shd w:val="clear" w:color="auto" w:fill="auto"/>
          </w:tcPr>
          <w:p w14:paraId="27775241" w14:textId="47F0AAF4"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279B59BD" w14:textId="319BA253"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 xml:space="preserve">Hana Ansorgová, </w:t>
            </w:r>
            <w:r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 xml:space="preserve">ředitelka </w:t>
            </w: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>Recyklohraní, o.p.s.</w:t>
            </w:r>
          </w:p>
          <w:p w14:paraId="0DCE5E23" w14:textId="6D0E4955"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>Soborská 1302/8, 160 00 Praha 6</w:t>
            </w:r>
          </w:p>
          <w:p w14:paraId="40FE1A37" w14:textId="081E163A"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 xml:space="preserve">E-mail: ansorgova@recyklohrani.cz </w:t>
            </w:r>
          </w:p>
          <w:p w14:paraId="6F407DFA" w14:textId="6D1B269C" w:rsidR="00E34DC8" w:rsidRPr="005D7E90" w:rsidRDefault="00E34DC8" w:rsidP="00B54E42">
            <w:pPr>
              <w:autoSpaceDE w:val="0"/>
              <w:autoSpaceDN w:val="0"/>
              <w:adjustRightInd w:val="0"/>
              <w:ind w:left="284" w:hanging="284"/>
              <w:rPr>
                <w:rFonts w:ascii="Calibri" w:eastAsia="Cambria" w:hAnsi="Calibri" w:cs="Calibri"/>
                <w:b/>
                <w:i/>
                <w:color w:val="000000"/>
                <w:sz w:val="20"/>
                <w:szCs w:val="20"/>
              </w:rPr>
            </w:pPr>
            <w:r w:rsidRPr="005D7E90">
              <w:rPr>
                <w:rFonts w:ascii="Calibri" w:eastAsia="Cambria" w:hAnsi="Calibri" w:cs="Calibri"/>
                <w:i/>
                <w:color w:val="000000"/>
                <w:sz w:val="20"/>
                <w:szCs w:val="20"/>
              </w:rPr>
              <w:t>Tel: 602 164 173</w:t>
            </w:r>
          </w:p>
        </w:tc>
      </w:tr>
    </w:tbl>
    <w:p w14:paraId="33797208" w14:textId="5AD3965A" w:rsidR="00E34DC8" w:rsidRDefault="00E34DC8" w:rsidP="00E34DC8">
      <w:pPr>
        <w:autoSpaceDE w:val="0"/>
        <w:autoSpaceDN w:val="0"/>
        <w:adjustRightInd w:val="0"/>
        <w:ind w:right="-8"/>
        <w:rPr>
          <w:rFonts w:ascii="Calibri" w:hAnsi="Calibri" w:cs="Calibri"/>
          <w:bCs/>
          <w:iCs/>
          <w:color w:val="000000"/>
          <w:sz w:val="20"/>
          <w:szCs w:val="20"/>
        </w:rPr>
      </w:pPr>
      <w:r w:rsidRPr="008F66D9">
        <w:rPr>
          <w:rFonts w:ascii="Calibri" w:hAnsi="Calibri" w:cs="Calibri"/>
          <w:bCs/>
          <w:iCs/>
          <w:color w:val="000000"/>
          <w:sz w:val="20"/>
          <w:szCs w:val="20"/>
        </w:rPr>
        <w:t>_____________________________________________________________________________________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>__</w:t>
      </w:r>
      <w:r w:rsidRPr="008F66D9">
        <w:rPr>
          <w:rFonts w:ascii="Calibri" w:hAnsi="Calibri" w:cs="Calibri"/>
          <w:bCs/>
          <w:iCs/>
          <w:color w:val="000000"/>
          <w:sz w:val="20"/>
          <w:szCs w:val="20"/>
        </w:rPr>
        <w:t>_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>_</w:t>
      </w:r>
      <w:r w:rsidRPr="008F66D9">
        <w:rPr>
          <w:rFonts w:ascii="Calibri" w:hAnsi="Calibri" w:cs="Calibri"/>
          <w:bCs/>
          <w:iCs/>
          <w:color w:val="000000"/>
          <w:sz w:val="20"/>
          <w:szCs w:val="20"/>
        </w:rPr>
        <w:t>_</w:t>
      </w:r>
    </w:p>
    <w:p w14:paraId="55187CAA" w14:textId="023BF043" w:rsidR="00E34DC8" w:rsidRDefault="000401B8" w:rsidP="00E34DC8">
      <w:pPr>
        <w:autoSpaceDE w:val="0"/>
        <w:autoSpaceDN w:val="0"/>
        <w:adjustRightInd w:val="0"/>
        <w:ind w:left="-284" w:right="-292"/>
        <w:rPr>
          <w:rFonts w:ascii="Calibri" w:hAnsi="Calibri" w:cs="Calibri"/>
          <w:bCs/>
          <w:iCs/>
          <w:color w:val="000000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42AAA96" wp14:editId="43FE6AC0">
            <wp:simplePos x="0" y="0"/>
            <wp:positionH relativeFrom="margin">
              <wp:posOffset>47625</wp:posOffset>
            </wp:positionH>
            <wp:positionV relativeFrom="paragraph">
              <wp:posOffset>151765</wp:posOffset>
            </wp:positionV>
            <wp:extent cx="560324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517" y="21130"/>
                <wp:lineTo x="21517" y="0"/>
                <wp:lineTo x="0" y="0"/>
              </wp:wrapPolygon>
            </wp:wrapTight>
            <wp:docPr id="1695873350" name="Obrázek 1" descr="Obsah obrázku text, snímek obrazovky, Písmo, řada/pruh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73350" name="Obrázek 1" descr="Obsah obrázku text, snímek obrazovky, Písmo, řada/pruh&#10;&#10;Obsah generovaný pomocí AI může být nesprávný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364D8" w14:textId="65FE28B6" w:rsidR="00E34DC8" w:rsidRDefault="000401B8" w:rsidP="00E34DC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896CD97" wp14:editId="384F32C4">
            <wp:simplePos x="0" y="0"/>
            <wp:positionH relativeFrom="column">
              <wp:posOffset>795020</wp:posOffset>
            </wp:positionH>
            <wp:positionV relativeFrom="paragraph">
              <wp:posOffset>13335</wp:posOffset>
            </wp:positionV>
            <wp:extent cx="1638300" cy="724535"/>
            <wp:effectExtent l="0" t="0" r="0" b="0"/>
            <wp:wrapNone/>
            <wp:docPr id="2" name="obrázek 2" descr="ecobat-horizontalni-logo - ECOBA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bat-horizontalni-logo - ECOBAT"/>
                    <pic:cNvPicPr>
                      <a:picLocks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07934" w14:textId="6A88C4B3" w:rsidR="00E34DC8" w:rsidRPr="009C5389" w:rsidRDefault="000401B8" w:rsidP="00E34DC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F05FC39" wp14:editId="0A6B3830">
            <wp:simplePos x="0" y="0"/>
            <wp:positionH relativeFrom="margin">
              <wp:posOffset>3862070</wp:posOffset>
            </wp:positionH>
            <wp:positionV relativeFrom="paragraph">
              <wp:posOffset>143510</wp:posOffset>
            </wp:positionV>
            <wp:extent cx="1000125" cy="164465"/>
            <wp:effectExtent l="0" t="0" r="9525" b="6985"/>
            <wp:wrapNone/>
            <wp:docPr id="5485806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8064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3B033" w14:textId="62337127" w:rsidR="006D6212" w:rsidRPr="00E34DC8" w:rsidRDefault="006D6212" w:rsidP="00E34DC8"/>
    <w:sectPr w:rsidR="006D6212" w:rsidRPr="00E34DC8" w:rsidSect="00C22774">
      <w:headerReference w:type="default" r:id="rId16"/>
      <w:footerReference w:type="default" r:id="rId17"/>
      <w:pgSz w:w="11900" w:h="16840"/>
      <w:pgMar w:top="2410" w:right="1418" w:bottom="1440" w:left="1418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45C6E" w14:textId="77777777" w:rsidR="001500F7" w:rsidRDefault="001500F7" w:rsidP="009D0240">
      <w:r>
        <w:separator/>
      </w:r>
    </w:p>
  </w:endnote>
  <w:endnote w:type="continuationSeparator" w:id="0">
    <w:p w14:paraId="57385137" w14:textId="77777777" w:rsidR="001500F7" w:rsidRDefault="001500F7" w:rsidP="009D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2514" w14:textId="4AA478FF" w:rsidR="008F66D9" w:rsidRPr="008F66D9" w:rsidRDefault="008F66D9" w:rsidP="008F66D9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8F66D9">
      <w:rPr>
        <w:rFonts w:asciiTheme="minorHAnsi" w:hAnsiTheme="minorHAnsi" w:cstheme="minorHAnsi"/>
        <w:sz w:val="20"/>
        <w:szCs w:val="20"/>
      </w:rPr>
      <w:fldChar w:fldCharType="begin"/>
    </w:r>
    <w:r w:rsidRPr="008F66D9">
      <w:rPr>
        <w:rFonts w:asciiTheme="minorHAnsi" w:hAnsiTheme="minorHAnsi" w:cstheme="minorHAnsi"/>
        <w:sz w:val="20"/>
        <w:szCs w:val="20"/>
      </w:rPr>
      <w:instrText>PAGE   \* MERGEFORMAT</w:instrText>
    </w:r>
    <w:r w:rsidRPr="008F66D9">
      <w:rPr>
        <w:rFonts w:asciiTheme="minorHAnsi" w:hAnsiTheme="minorHAnsi" w:cstheme="minorHAnsi"/>
        <w:sz w:val="20"/>
        <w:szCs w:val="20"/>
      </w:rPr>
      <w:fldChar w:fldCharType="separate"/>
    </w:r>
    <w:r w:rsidR="009B45D9">
      <w:rPr>
        <w:rFonts w:asciiTheme="minorHAnsi" w:hAnsiTheme="minorHAnsi" w:cstheme="minorHAnsi"/>
        <w:noProof/>
        <w:sz w:val="20"/>
        <w:szCs w:val="20"/>
      </w:rPr>
      <w:t>2</w:t>
    </w:r>
    <w:r w:rsidRPr="008F66D9">
      <w:rPr>
        <w:rFonts w:asciiTheme="minorHAnsi" w:hAnsiTheme="minorHAnsi" w:cstheme="minorHAnsi"/>
        <w:sz w:val="20"/>
        <w:szCs w:val="20"/>
      </w:rPr>
      <w:fldChar w:fldCharType="end"/>
    </w:r>
    <w:r w:rsidRPr="008F66D9">
      <w:rPr>
        <w:rFonts w:asciiTheme="minorHAnsi" w:hAnsiTheme="minorHAnsi" w:cstheme="minorHAnsi"/>
        <w:sz w:val="20"/>
        <w:szCs w:val="20"/>
      </w:rPr>
      <w:t>/</w:t>
    </w:r>
    <w:r w:rsidR="008171CA">
      <w:rPr>
        <w:rFonts w:asciiTheme="minorHAnsi" w:hAnsiTheme="minorHAnsi" w:cstheme="minorHAnsi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FAA85" w14:textId="77777777" w:rsidR="001500F7" w:rsidRDefault="001500F7" w:rsidP="009D0240">
      <w:r>
        <w:separator/>
      </w:r>
    </w:p>
  </w:footnote>
  <w:footnote w:type="continuationSeparator" w:id="0">
    <w:p w14:paraId="7EF71DD5" w14:textId="77777777" w:rsidR="001500F7" w:rsidRDefault="001500F7" w:rsidP="009D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81090" w14:textId="60D0708D" w:rsidR="00C90EB7" w:rsidRDefault="00956947" w:rsidP="008441F1">
    <w:pPr>
      <w:pStyle w:val="Zhlav"/>
      <w:tabs>
        <w:tab w:val="clear" w:pos="9072"/>
        <w:tab w:val="right" w:pos="822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8A13C00" wp14:editId="377ABEFE">
          <wp:simplePos x="0" y="0"/>
          <wp:positionH relativeFrom="column">
            <wp:posOffset>-266700</wp:posOffset>
          </wp:positionH>
          <wp:positionV relativeFrom="paragraph">
            <wp:posOffset>-612140</wp:posOffset>
          </wp:positionV>
          <wp:extent cx="1701800" cy="1333500"/>
          <wp:effectExtent l="0" t="0" r="0" b="0"/>
          <wp:wrapTight wrapText="bothSides">
            <wp:wrapPolygon edited="0">
              <wp:start x="0" y="0"/>
              <wp:lineTo x="0" y="21291"/>
              <wp:lineTo x="21278" y="21291"/>
              <wp:lineTo x="21278" y="0"/>
              <wp:lineTo x="0" y="0"/>
            </wp:wrapPolygon>
          </wp:wrapTight>
          <wp:docPr id="5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642"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1F1">
      <w:tab/>
      <w:t xml:space="preserve">                                                                      </w:t>
    </w:r>
    <w:r w:rsidR="00E10D67">
      <w:tab/>
    </w:r>
    <w:r w:rsidR="00E10D67">
      <w:tab/>
      <w:t xml:space="preserve"> </w:t>
    </w:r>
  </w:p>
  <w:p w14:paraId="4A5003A2" w14:textId="77777777" w:rsidR="009D0240" w:rsidRDefault="009D02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0C72"/>
    <w:multiLevelType w:val="hybridMultilevel"/>
    <w:tmpl w:val="5476A65C"/>
    <w:lvl w:ilvl="0" w:tplc="925ECE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540F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8CA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4DC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C69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239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292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AC2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2EB4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853"/>
    <w:multiLevelType w:val="hybridMultilevel"/>
    <w:tmpl w:val="9BD24806"/>
    <w:lvl w:ilvl="0" w:tplc="9C40C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A26B8"/>
    <w:multiLevelType w:val="hybridMultilevel"/>
    <w:tmpl w:val="1DD61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F161A"/>
    <w:multiLevelType w:val="multilevel"/>
    <w:tmpl w:val="291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C364AE"/>
    <w:multiLevelType w:val="hybridMultilevel"/>
    <w:tmpl w:val="6E1A4A5E"/>
    <w:lvl w:ilvl="0" w:tplc="83523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C6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8B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C7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EE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2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8C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A9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E0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3E57A9"/>
    <w:multiLevelType w:val="hybridMultilevel"/>
    <w:tmpl w:val="7B282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54A0F"/>
    <w:multiLevelType w:val="hybridMultilevel"/>
    <w:tmpl w:val="D74E465A"/>
    <w:lvl w:ilvl="0" w:tplc="432C6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AA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5E6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A0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4D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A7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E2B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44A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A6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677A5"/>
    <w:multiLevelType w:val="hybridMultilevel"/>
    <w:tmpl w:val="84A076A8"/>
    <w:lvl w:ilvl="0" w:tplc="A00A0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28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A5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07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E4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8E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68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A3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20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F22C27"/>
    <w:multiLevelType w:val="hybridMultilevel"/>
    <w:tmpl w:val="168AFE10"/>
    <w:lvl w:ilvl="0" w:tplc="37680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866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88F1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6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2F6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98B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401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CC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F4C5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4DD0BA4"/>
    <w:multiLevelType w:val="hybridMultilevel"/>
    <w:tmpl w:val="A59C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1453B"/>
    <w:multiLevelType w:val="hybridMultilevel"/>
    <w:tmpl w:val="6D4A1D6C"/>
    <w:lvl w:ilvl="0" w:tplc="3A8446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595959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C5985"/>
    <w:multiLevelType w:val="hybridMultilevel"/>
    <w:tmpl w:val="28244F42"/>
    <w:lvl w:ilvl="0" w:tplc="112C3F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3EA4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6018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49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2CC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FE24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C53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E6B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C3F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798D"/>
    <w:multiLevelType w:val="hybridMultilevel"/>
    <w:tmpl w:val="F7228D66"/>
    <w:lvl w:ilvl="0" w:tplc="E384F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A2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ED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E7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CF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89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E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0B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8E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2607A6"/>
    <w:multiLevelType w:val="hybridMultilevel"/>
    <w:tmpl w:val="2B84D0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0D61BA"/>
    <w:multiLevelType w:val="hybridMultilevel"/>
    <w:tmpl w:val="4AD89E7A"/>
    <w:lvl w:ilvl="0" w:tplc="B84EF8D2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0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1D"/>
    <w:rsid w:val="000030D3"/>
    <w:rsid w:val="00007417"/>
    <w:rsid w:val="00015FD0"/>
    <w:rsid w:val="00021FAE"/>
    <w:rsid w:val="000246CF"/>
    <w:rsid w:val="00033FA0"/>
    <w:rsid w:val="00036F80"/>
    <w:rsid w:val="00037D8D"/>
    <w:rsid w:val="000401B8"/>
    <w:rsid w:val="0004028F"/>
    <w:rsid w:val="0004680A"/>
    <w:rsid w:val="0005127D"/>
    <w:rsid w:val="00051C0C"/>
    <w:rsid w:val="000605B2"/>
    <w:rsid w:val="00061068"/>
    <w:rsid w:val="0006156E"/>
    <w:rsid w:val="00067F16"/>
    <w:rsid w:val="00077C5E"/>
    <w:rsid w:val="00077EAB"/>
    <w:rsid w:val="00077FF9"/>
    <w:rsid w:val="00082D8A"/>
    <w:rsid w:val="0008346E"/>
    <w:rsid w:val="000845D9"/>
    <w:rsid w:val="00091B1F"/>
    <w:rsid w:val="00096EB4"/>
    <w:rsid w:val="000A0699"/>
    <w:rsid w:val="000B6727"/>
    <w:rsid w:val="000C007D"/>
    <w:rsid w:val="000C1C40"/>
    <w:rsid w:val="000C449F"/>
    <w:rsid w:val="000C47D0"/>
    <w:rsid w:val="000D0317"/>
    <w:rsid w:val="000D4194"/>
    <w:rsid w:val="000D5744"/>
    <w:rsid w:val="000E3954"/>
    <w:rsid w:val="000E4F6C"/>
    <w:rsid w:val="000E7A74"/>
    <w:rsid w:val="000F376F"/>
    <w:rsid w:val="000F55FE"/>
    <w:rsid w:val="000F799E"/>
    <w:rsid w:val="001039DC"/>
    <w:rsid w:val="001143F3"/>
    <w:rsid w:val="001209DB"/>
    <w:rsid w:val="001210A8"/>
    <w:rsid w:val="00122756"/>
    <w:rsid w:val="00126DF3"/>
    <w:rsid w:val="00127EB7"/>
    <w:rsid w:val="00134E58"/>
    <w:rsid w:val="00135443"/>
    <w:rsid w:val="0013575E"/>
    <w:rsid w:val="00135ED1"/>
    <w:rsid w:val="001362B6"/>
    <w:rsid w:val="00141E14"/>
    <w:rsid w:val="00144D1E"/>
    <w:rsid w:val="001453C8"/>
    <w:rsid w:val="00147B82"/>
    <w:rsid w:val="001500F7"/>
    <w:rsid w:val="001668A3"/>
    <w:rsid w:val="00167688"/>
    <w:rsid w:val="001723A9"/>
    <w:rsid w:val="001762EE"/>
    <w:rsid w:val="0017752A"/>
    <w:rsid w:val="0018092A"/>
    <w:rsid w:val="0018234E"/>
    <w:rsid w:val="00182ACD"/>
    <w:rsid w:val="00184363"/>
    <w:rsid w:val="00192104"/>
    <w:rsid w:val="00192940"/>
    <w:rsid w:val="00194329"/>
    <w:rsid w:val="00196C7F"/>
    <w:rsid w:val="001B1146"/>
    <w:rsid w:val="001B1685"/>
    <w:rsid w:val="001B193A"/>
    <w:rsid w:val="001B2F21"/>
    <w:rsid w:val="001B69D9"/>
    <w:rsid w:val="001C1B9C"/>
    <w:rsid w:val="001D0FD2"/>
    <w:rsid w:val="001D2002"/>
    <w:rsid w:val="001D3C21"/>
    <w:rsid w:val="001D4229"/>
    <w:rsid w:val="001F064B"/>
    <w:rsid w:val="001F0B9F"/>
    <w:rsid w:val="001F433E"/>
    <w:rsid w:val="001F5A20"/>
    <w:rsid w:val="00201855"/>
    <w:rsid w:val="002020EA"/>
    <w:rsid w:val="00203FE9"/>
    <w:rsid w:val="002243E0"/>
    <w:rsid w:val="00225269"/>
    <w:rsid w:val="00231B4E"/>
    <w:rsid w:val="00233563"/>
    <w:rsid w:val="002373D1"/>
    <w:rsid w:val="0023766C"/>
    <w:rsid w:val="0024049D"/>
    <w:rsid w:val="00246DB0"/>
    <w:rsid w:val="002508BF"/>
    <w:rsid w:val="00250E83"/>
    <w:rsid w:val="002527D8"/>
    <w:rsid w:val="0025792D"/>
    <w:rsid w:val="00260C87"/>
    <w:rsid w:val="00261041"/>
    <w:rsid w:val="0026447D"/>
    <w:rsid w:val="00273C8F"/>
    <w:rsid w:val="00275B3F"/>
    <w:rsid w:val="00281712"/>
    <w:rsid w:val="00285A7F"/>
    <w:rsid w:val="00285F13"/>
    <w:rsid w:val="0029512F"/>
    <w:rsid w:val="002A5255"/>
    <w:rsid w:val="002B02FD"/>
    <w:rsid w:val="002B470E"/>
    <w:rsid w:val="002C2363"/>
    <w:rsid w:val="002C5788"/>
    <w:rsid w:val="002C6A0E"/>
    <w:rsid w:val="002D0035"/>
    <w:rsid w:val="002D4247"/>
    <w:rsid w:val="002E231E"/>
    <w:rsid w:val="002E33C5"/>
    <w:rsid w:val="002E35A2"/>
    <w:rsid w:val="002E4446"/>
    <w:rsid w:val="002E4608"/>
    <w:rsid w:val="002E679D"/>
    <w:rsid w:val="002F1B4E"/>
    <w:rsid w:val="002F2F5D"/>
    <w:rsid w:val="002F4834"/>
    <w:rsid w:val="002F6337"/>
    <w:rsid w:val="002F77CF"/>
    <w:rsid w:val="003012C4"/>
    <w:rsid w:val="0030229C"/>
    <w:rsid w:val="0030326D"/>
    <w:rsid w:val="00307784"/>
    <w:rsid w:val="0031014B"/>
    <w:rsid w:val="003116EA"/>
    <w:rsid w:val="003117BD"/>
    <w:rsid w:val="003120CB"/>
    <w:rsid w:val="00313937"/>
    <w:rsid w:val="00324F1C"/>
    <w:rsid w:val="00330618"/>
    <w:rsid w:val="00331996"/>
    <w:rsid w:val="00332DF8"/>
    <w:rsid w:val="0033351D"/>
    <w:rsid w:val="00343AA6"/>
    <w:rsid w:val="0034559A"/>
    <w:rsid w:val="00350216"/>
    <w:rsid w:val="0035302F"/>
    <w:rsid w:val="003566B4"/>
    <w:rsid w:val="00360846"/>
    <w:rsid w:val="00361B1B"/>
    <w:rsid w:val="00362EEC"/>
    <w:rsid w:val="00366615"/>
    <w:rsid w:val="00367DB7"/>
    <w:rsid w:val="00373A2D"/>
    <w:rsid w:val="003827CB"/>
    <w:rsid w:val="0038456A"/>
    <w:rsid w:val="0038565E"/>
    <w:rsid w:val="0039285F"/>
    <w:rsid w:val="00393713"/>
    <w:rsid w:val="003976B8"/>
    <w:rsid w:val="003A1CB0"/>
    <w:rsid w:val="003A1EBC"/>
    <w:rsid w:val="003A7599"/>
    <w:rsid w:val="003C35EC"/>
    <w:rsid w:val="003C476C"/>
    <w:rsid w:val="003D0276"/>
    <w:rsid w:val="003D1352"/>
    <w:rsid w:val="003D7395"/>
    <w:rsid w:val="003E090D"/>
    <w:rsid w:val="003E2018"/>
    <w:rsid w:val="003E2C9B"/>
    <w:rsid w:val="003E3F0D"/>
    <w:rsid w:val="003E4B9D"/>
    <w:rsid w:val="003E6D1E"/>
    <w:rsid w:val="003E7B0A"/>
    <w:rsid w:val="003F1586"/>
    <w:rsid w:val="003F39CF"/>
    <w:rsid w:val="003F4D05"/>
    <w:rsid w:val="003F72EE"/>
    <w:rsid w:val="003F77FF"/>
    <w:rsid w:val="00406AC1"/>
    <w:rsid w:val="004078DC"/>
    <w:rsid w:val="004101A8"/>
    <w:rsid w:val="0041129F"/>
    <w:rsid w:val="004129EB"/>
    <w:rsid w:val="00422069"/>
    <w:rsid w:val="00422313"/>
    <w:rsid w:val="00423B59"/>
    <w:rsid w:val="0043097A"/>
    <w:rsid w:val="00451636"/>
    <w:rsid w:val="00452EF8"/>
    <w:rsid w:val="00453D71"/>
    <w:rsid w:val="00457177"/>
    <w:rsid w:val="00471F9E"/>
    <w:rsid w:val="004734F9"/>
    <w:rsid w:val="00480B91"/>
    <w:rsid w:val="00482B3A"/>
    <w:rsid w:val="00486A14"/>
    <w:rsid w:val="00486D4A"/>
    <w:rsid w:val="004A0CF7"/>
    <w:rsid w:val="004A1066"/>
    <w:rsid w:val="004A5AF4"/>
    <w:rsid w:val="004B0FAD"/>
    <w:rsid w:val="004B2000"/>
    <w:rsid w:val="004B4C4A"/>
    <w:rsid w:val="004B7249"/>
    <w:rsid w:val="004C5D15"/>
    <w:rsid w:val="004D253B"/>
    <w:rsid w:val="004E0E93"/>
    <w:rsid w:val="004E1C0A"/>
    <w:rsid w:val="004E2B78"/>
    <w:rsid w:val="004E325D"/>
    <w:rsid w:val="004F33B4"/>
    <w:rsid w:val="00501A49"/>
    <w:rsid w:val="00503656"/>
    <w:rsid w:val="00505221"/>
    <w:rsid w:val="00507B07"/>
    <w:rsid w:val="00510F0F"/>
    <w:rsid w:val="005130C2"/>
    <w:rsid w:val="00516A93"/>
    <w:rsid w:val="0052489F"/>
    <w:rsid w:val="005262BE"/>
    <w:rsid w:val="00530E28"/>
    <w:rsid w:val="00530EA0"/>
    <w:rsid w:val="00532C2F"/>
    <w:rsid w:val="00533BF3"/>
    <w:rsid w:val="00535AA9"/>
    <w:rsid w:val="00535C11"/>
    <w:rsid w:val="005401A3"/>
    <w:rsid w:val="0054616B"/>
    <w:rsid w:val="005474A5"/>
    <w:rsid w:val="00553C86"/>
    <w:rsid w:val="00557807"/>
    <w:rsid w:val="0056094F"/>
    <w:rsid w:val="00560A61"/>
    <w:rsid w:val="00561601"/>
    <w:rsid w:val="0056264F"/>
    <w:rsid w:val="00562C63"/>
    <w:rsid w:val="00582424"/>
    <w:rsid w:val="00583643"/>
    <w:rsid w:val="00584A3C"/>
    <w:rsid w:val="005A291D"/>
    <w:rsid w:val="005A3250"/>
    <w:rsid w:val="005B7C5C"/>
    <w:rsid w:val="005D62A9"/>
    <w:rsid w:val="005D7A6A"/>
    <w:rsid w:val="005E5184"/>
    <w:rsid w:val="005F01A1"/>
    <w:rsid w:val="005F051E"/>
    <w:rsid w:val="005F2364"/>
    <w:rsid w:val="005F2875"/>
    <w:rsid w:val="005F3E7D"/>
    <w:rsid w:val="005F6208"/>
    <w:rsid w:val="00602DD3"/>
    <w:rsid w:val="00610F84"/>
    <w:rsid w:val="00617D05"/>
    <w:rsid w:val="00621BDB"/>
    <w:rsid w:val="00624999"/>
    <w:rsid w:val="006306FB"/>
    <w:rsid w:val="0064208C"/>
    <w:rsid w:val="00642659"/>
    <w:rsid w:val="00651513"/>
    <w:rsid w:val="006516A6"/>
    <w:rsid w:val="0065496C"/>
    <w:rsid w:val="0065535D"/>
    <w:rsid w:val="006621E0"/>
    <w:rsid w:val="00662E91"/>
    <w:rsid w:val="006771F1"/>
    <w:rsid w:val="00677AF3"/>
    <w:rsid w:val="00693DDC"/>
    <w:rsid w:val="00694A94"/>
    <w:rsid w:val="00695B4A"/>
    <w:rsid w:val="00695BEB"/>
    <w:rsid w:val="006A2005"/>
    <w:rsid w:val="006A29C2"/>
    <w:rsid w:val="006A45C6"/>
    <w:rsid w:val="006A6379"/>
    <w:rsid w:val="006B070C"/>
    <w:rsid w:val="006C0335"/>
    <w:rsid w:val="006C672F"/>
    <w:rsid w:val="006C769C"/>
    <w:rsid w:val="006D3080"/>
    <w:rsid w:val="006D6212"/>
    <w:rsid w:val="006E6E70"/>
    <w:rsid w:val="006E7940"/>
    <w:rsid w:val="006F0A85"/>
    <w:rsid w:val="006F3860"/>
    <w:rsid w:val="00711DCF"/>
    <w:rsid w:val="00713338"/>
    <w:rsid w:val="00715BD7"/>
    <w:rsid w:val="00723AB0"/>
    <w:rsid w:val="007279D6"/>
    <w:rsid w:val="0073530E"/>
    <w:rsid w:val="0073690F"/>
    <w:rsid w:val="00736D7F"/>
    <w:rsid w:val="00743791"/>
    <w:rsid w:val="007446F9"/>
    <w:rsid w:val="00745FEA"/>
    <w:rsid w:val="00746B38"/>
    <w:rsid w:val="0075692B"/>
    <w:rsid w:val="00757BC9"/>
    <w:rsid w:val="007637C2"/>
    <w:rsid w:val="00781DDC"/>
    <w:rsid w:val="007875CE"/>
    <w:rsid w:val="00787DB2"/>
    <w:rsid w:val="00792662"/>
    <w:rsid w:val="00792B2E"/>
    <w:rsid w:val="00795E06"/>
    <w:rsid w:val="007A2E56"/>
    <w:rsid w:val="007A6D69"/>
    <w:rsid w:val="007A6E2B"/>
    <w:rsid w:val="007C07BC"/>
    <w:rsid w:val="007C317C"/>
    <w:rsid w:val="007D339E"/>
    <w:rsid w:val="007D55DE"/>
    <w:rsid w:val="007D79E6"/>
    <w:rsid w:val="007E5194"/>
    <w:rsid w:val="007E61CB"/>
    <w:rsid w:val="007E6563"/>
    <w:rsid w:val="007F18F7"/>
    <w:rsid w:val="007F55D3"/>
    <w:rsid w:val="007F62EA"/>
    <w:rsid w:val="007F7433"/>
    <w:rsid w:val="00801FD8"/>
    <w:rsid w:val="00804EF7"/>
    <w:rsid w:val="00804FDA"/>
    <w:rsid w:val="00807E05"/>
    <w:rsid w:val="008105E4"/>
    <w:rsid w:val="008107B6"/>
    <w:rsid w:val="00810C61"/>
    <w:rsid w:val="008171CA"/>
    <w:rsid w:val="00824E36"/>
    <w:rsid w:val="008251B6"/>
    <w:rsid w:val="00826D5A"/>
    <w:rsid w:val="0083448D"/>
    <w:rsid w:val="00837236"/>
    <w:rsid w:val="008441F1"/>
    <w:rsid w:val="00854216"/>
    <w:rsid w:val="00854285"/>
    <w:rsid w:val="00857C45"/>
    <w:rsid w:val="00863745"/>
    <w:rsid w:val="00863780"/>
    <w:rsid w:val="008648FB"/>
    <w:rsid w:val="00864D79"/>
    <w:rsid w:val="0086576D"/>
    <w:rsid w:val="00872818"/>
    <w:rsid w:val="00875CBA"/>
    <w:rsid w:val="0087726D"/>
    <w:rsid w:val="00882B01"/>
    <w:rsid w:val="00893954"/>
    <w:rsid w:val="00893D12"/>
    <w:rsid w:val="008A0FDC"/>
    <w:rsid w:val="008A238D"/>
    <w:rsid w:val="008B25A1"/>
    <w:rsid w:val="008B4CE5"/>
    <w:rsid w:val="008B5362"/>
    <w:rsid w:val="008B6584"/>
    <w:rsid w:val="008B6CFD"/>
    <w:rsid w:val="008C2421"/>
    <w:rsid w:val="008D0140"/>
    <w:rsid w:val="008D1719"/>
    <w:rsid w:val="008D249A"/>
    <w:rsid w:val="008D64E2"/>
    <w:rsid w:val="008D7EC5"/>
    <w:rsid w:val="008E036F"/>
    <w:rsid w:val="008E0CCC"/>
    <w:rsid w:val="008E1A54"/>
    <w:rsid w:val="008E341F"/>
    <w:rsid w:val="008E3D17"/>
    <w:rsid w:val="008F2D5F"/>
    <w:rsid w:val="008F66D9"/>
    <w:rsid w:val="008F70E1"/>
    <w:rsid w:val="008F7ADC"/>
    <w:rsid w:val="00902E4E"/>
    <w:rsid w:val="00905DE5"/>
    <w:rsid w:val="009166A4"/>
    <w:rsid w:val="00917C37"/>
    <w:rsid w:val="00940A77"/>
    <w:rsid w:val="009423AF"/>
    <w:rsid w:val="0095219F"/>
    <w:rsid w:val="00952618"/>
    <w:rsid w:val="00956947"/>
    <w:rsid w:val="009577EF"/>
    <w:rsid w:val="00961CC0"/>
    <w:rsid w:val="009620F3"/>
    <w:rsid w:val="00964A3E"/>
    <w:rsid w:val="00972F33"/>
    <w:rsid w:val="00975775"/>
    <w:rsid w:val="00987476"/>
    <w:rsid w:val="00992D5C"/>
    <w:rsid w:val="009A4D2F"/>
    <w:rsid w:val="009B27F4"/>
    <w:rsid w:val="009B45D9"/>
    <w:rsid w:val="009C1FEA"/>
    <w:rsid w:val="009C42F2"/>
    <w:rsid w:val="009D0240"/>
    <w:rsid w:val="009D1B35"/>
    <w:rsid w:val="009D1C70"/>
    <w:rsid w:val="009D3473"/>
    <w:rsid w:val="009D43F7"/>
    <w:rsid w:val="009D50A4"/>
    <w:rsid w:val="009D534F"/>
    <w:rsid w:val="009D73A5"/>
    <w:rsid w:val="009E36D4"/>
    <w:rsid w:val="009F4E71"/>
    <w:rsid w:val="009F561A"/>
    <w:rsid w:val="00A0069B"/>
    <w:rsid w:val="00A120E5"/>
    <w:rsid w:val="00A14F71"/>
    <w:rsid w:val="00A16927"/>
    <w:rsid w:val="00A17D0D"/>
    <w:rsid w:val="00A30EC9"/>
    <w:rsid w:val="00A3595D"/>
    <w:rsid w:val="00A41891"/>
    <w:rsid w:val="00A42022"/>
    <w:rsid w:val="00A4390E"/>
    <w:rsid w:val="00A447F5"/>
    <w:rsid w:val="00A51E24"/>
    <w:rsid w:val="00A53B11"/>
    <w:rsid w:val="00A5691A"/>
    <w:rsid w:val="00A57623"/>
    <w:rsid w:val="00A6022E"/>
    <w:rsid w:val="00A734F6"/>
    <w:rsid w:val="00A76C18"/>
    <w:rsid w:val="00A8198B"/>
    <w:rsid w:val="00A8362C"/>
    <w:rsid w:val="00A8661C"/>
    <w:rsid w:val="00A879F9"/>
    <w:rsid w:val="00A94D03"/>
    <w:rsid w:val="00A95C98"/>
    <w:rsid w:val="00AA1670"/>
    <w:rsid w:val="00AA179F"/>
    <w:rsid w:val="00AB356F"/>
    <w:rsid w:val="00AB439F"/>
    <w:rsid w:val="00AB49CA"/>
    <w:rsid w:val="00AC1DAC"/>
    <w:rsid w:val="00AC5AAC"/>
    <w:rsid w:val="00AC62D3"/>
    <w:rsid w:val="00AC7BC2"/>
    <w:rsid w:val="00AE3205"/>
    <w:rsid w:val="00AE392B"/>
    <w:rsid w:val="00AE7F78"/>
    <w:rsid w:val="00AF4E1E"/>
    <w:rsid w:val="00AF7CCD"/>
    <w:rsid w:val="00B03017"/>
    <w:rsid w:val="00B06B35"/>
    <w:rsid w:val="00B07306"/>
    <w:rsid w:val="00B120C8"/>
    <w:rsid w:val="00B15156"/>
    <w:rsid w:val="00B2094D"/>
    <w:rsid w:val="00B222E5"/>
    <w:rsid w:val="00B3193A"/>
    <w:rsid w:val="00B34C9A"/>
    <w:rsid w:val="00B37602"/>
    <w:rsid w:val="00B461C0"/>
    <w:rsid w:val="00B47B53"/>
    <w:rsid w:val="00B53E99"/>
    <w:rsid w:val="00B6781C"/>
    <w:rsid w:val="00B70FB1"/>
    <w:rsid w:val="00B726C5"/>
    <w:rsid w:val="00B735B2"/>
    <w:rsid w:val="00B8513E"/>
    <w:rsid w:val="00B85B14"/>
    <w:rsid w:val="00B90F55"/>
    <w:rsid w:val="00B93F2F"/>
    <w:rsid w:val="00B94815"/>
    <w:rsid w:val="00B95179"/>
    <w:rsid w:val="00BA3EAE"/>
    <w:rsid w:val="00BB32F2"/>
    <w:rsid w:val="00BD0B65"/>
    <w:rsid w:val="00BD60A9"/>
    <w:rsid w:val="00BE187B"/>
    <w:rsid w:val="00BE6ABF"/>
    <w:rsid w:val="00BF21A3"/>
    <w:rsid w:val="00BF2455"/>
    <w:rsid w:val="00BF3614"/>
    <w:rsid w:val="00C00285"/>
    <w:rsid w:val="00C00D33"/>
    <w:rsid w:val="00C06AB2"/>
    <w:rsid w:val="00C15139"/>
    <w:rsid w:val="00C20596"/>
    <w:rsid w:val="00C22774"/>
    <w:rsid w:val="00C44EEA"/>
    <w:rsid w:val="00C460B7"/>
    <w:rsid w:val="00C51690"/>
    <w:rsid w:val="00C523C0"/>
    <w:rsid w:val="00C55A2A"/>
    <w:rsid w:val="00C560A5"/>
    <w:rsid w:val="00C61381"/>
    <w:rsid w:val="00C64647"/>
    <w:rsid w:val="00C7567C"/>
    <w:rsid w:val="00C8112C"/>
    <w:rsid w:val="00C829CA"/>
    <w:rsid w:val="00C90EB7"/>
    <w:rsid w:val="00C9262D"/>
    <w:rsid w:val="00C92AA0"/>
    <w:rsid w:val="00C951FE"/>
    <w:rsid w:val="00CA1FF4"/>
    <w:rsid w:val="00CA2E85"/>
    <w:rsid w:val="00CA4EB0"/>
    <w:rsid w:val="00CB6980"/>
    <w:rsid w:val="00CB789E"/>
    <w:rsid w:val="00CC46A1"/>
    <w:rsid w:val="00CC5A0B"/>
    <w:rsid w:val="00CD2171"/>
    <w:rsid w:val="00CE1321"/>
    <w:rsid w:val="00CE3D77"/>
    <w:rsid w:val="00CE40CB"/>
    <w:rsid w:val="00CE7A85"/>
    <w:rsid w:val="00CF10F1"/>
    <w:rsid w:val="00CF381E"/>
    <w:rsid w:val="00CF3DC0"/>
    <w:rsid w:val="00CF4D19"/>
    <w:rsid w:val="00CF5C63"/>
    <w:rsid w:val="00CF6C29"/>
    <w:rsid w:val="00D12A67"/>
    <w:rsid w:val="00D142B8"/>
    <w:rsid w:val="00D23F88"/>
    <w:rsid w:val="00D31318"/>
    <w:rsid w:val="00D34259"/>
    <w:rsid w:val="00D406B2"/>
    <w:rsid w:val="00D469E1"/>
    <w:rsid w:val="00D47F2E"/>
    <w:rsid w:val="00D53ED0"/>
    <w:rsid w:val="00D5452B"/>
    <w:rsid w:val="00D56C6D"/>
    <w:rsid w:val="00D603A0"/>
    <w:rsid w:val="00D642BD"/>
    <w:rsid w:val="00D749CE"/>
    <w:rsid w:val="00D808BC"/>
    <w:rsid w:val="00D80F40"/>
    <w:rsid w:val="00D81BB8"/>
    <w:rsid w:val="00D8524F"/>
    <w:rsid w:val="00D9423B"/>
    <w:rsid w:val="00D96CFE"/>
    <w:rsid w:val="00DA1A4F"/>
    <w:rsid w:val="00DA30E0"/>
    <w:rsid w:val="00DB28F4"/>
    <w:rsid w:val="00DB5694"/>
    <w:rsid w:val="00DB5C3A"/>
    <w:rsid w:val="00DC1D27"/>
    <w:rsid w:val="00DC5B71"/>
    <w:rsid w:val="00DC5D1E"/>
    <w:rsid w:val="00DC6F58"/>
    <w:rsid w:val="00DD1FFC"/>
    <w:rsid w:val="00DD3994"/>
    <w:rsid w:val="00DD5FD5"/>
    <w:rsid w:val="00DD7414"/>
    <w:rsid w:val="00DE145D"/>
    <w:rsid w:val="00DE2AB8"/>
    <w:rsid w:val="00DE5C67"/>
    <w:rsid w:val="00DE69D9"/>
    <w:rsid w:val="00DF149A"/>
    <w:rsid w:val="00E024C3"/>
    <w:rsid w:val="00E10D67"/>
    <w:rsid w:val="00E15CED"/>
    <w:rsid w:val="00E22684"/>
    <w:rsid w:val="00E22EE8"/>
    <w:rsid w:val="00E3174D"/>
    <w:rsid w:val="00E318C7"/>
    <w:rsid w:val="00E32F4B"/>
    <w:rsid w:val="00E34032"/>
    <w:rsid w:val="00E34DC8"/>
    <w:rsid w:val="00E44F66"/>
    <w:rsid w:val="00E549AB"/>
    <w:rsid w:val="00E647A8"/>
    <w:rsid w:val="00E71F83"/>
    <w:rsid w:val="00E748E8"/>
    <w:rsid w:val="00E8225A"/>
    <w:rsid w:val="00E84CB0"/>
    <w:rsid w:val="00E937E7"/>
    <w:rsid w:val="00E960F1"/>
    <w:rsid w:val="00EB0641"/>
    <w:rsid w:val="00EB0991"/>
    <w:rsid w:val="00EB0D42"/>
    <w:rsid w:val="00EB3292"/>
    <w:rsid w:val="00EB436D"/>
    <w:rsid w:val="00EC54D2"/>
    <w:rsid w:val="00EC67F1"/>
    <w:rsid w:val="00ED018F"/>
    <w:rsid w:val="00ED67BD"/>
    <w:rsid w:val="00ED703E"/>
    <w:rsid w:val="00ED78F6"/>
    <w:rsid w:val="00EF0415"/>
    <w:rsid w:val="00EF234C"/>
    <w:rsid w:val="00EF26A2"/>
    <w:rsid w:val="00EF762A"/>
    <w:rsid w:val="00F02EDA"/>
    <w:rsid w:val="00F04433"/>
    <w:rsid w:val="00F057A3"/>
    <w:rsid w:val="00F07CD1"/>
    <w:rsid w:val="00F163FB"/>
    <w:rsid w:val="00F235EC"/>
    <w:rsid w:val="00F3026F"/>
    <w:rsid w:val="00F31244"/>
    <w:rsid w:val="00F31EE4"/>
    <w:rsid w:val="00F33A14"/>
    <w:rsid w:val="00F3474F"/>
    <w:rsid w:val="00F36990"/>
    <w:rsid w:val="00F41BCF"/>
    <w:rsid w:val="00F420F7"/>
    <w:rsid w:val="00F528E6"/>
    <w:rsid w:val="00F6650F"/>
    <w:rsid w:val="00F70486"/>
    <w:rsid w:val="00F71B9A"/>
    <w:rsid w:val="00F73488"/>
    <w:rsid w:val="00F742D8"/>
    <w:rsid w:val="00F80A11"/>
    <w:rsid w:val="00F86214"/>
    <w:rsid w:val="00F965F5"/>
    <w:rsid w:val="00F970B5"/>
    <w:rsid w:val="00FB0E36"/>
    <w:rsid w:val="00FB104E"/>
    <w:rsid w:val="00FC1FA3"/>
    <w:rsid w:val="00FC7256"/>
    <w:rsid w:val="00FD6541"/>
    <w:rsid w:val="00FE387E"/>
    <w:rsid w:val="00FF3DDC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D20554"/>
  <w15:chartTrackingRefBased/>
  <w15:docId w15:val="{1278F23D-40CA-427C-AC8A-8B07AF87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0846"/>
    <w:rPr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41E1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1712"/>
    <w:rPr>
      <w:color w:val="0000FF"/>
      <w:u w:val="single"/>
    </w:rPr>
  </w:style>
  <w:style w:type="table" w:styleId="Mkatabulky">
    <w:name w:val="Table Grid"/>
    <w:basedOn w:val="Normlntabulka"/>
    <w:uiPriority w:val="59"/>
    <w:rsid w:val="00281712"/>
    <w:pPr>
      <w:ind w:left="284" w:hanging="284"/>
    </w:pPr>
    <w:rPr>
      <w:rFonts w:ascii="Arial" w:eastAsia="Cambria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D02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240"/>
  </w:style>
  <w:style w:type="paragraph" w:styleId="Zpat">
    <w:name w:val="footer"/>
    <w:basedOn w:val="Normln"/>
    <w:link w:val="ZpatChar"/>
    <w:uiPriority w:val="99"/>
    <w:unhideWhenUsed/>
    <w:rsid w:val="009D0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240"/>
  </w:style>
  <w:style w:type="character" w:styleId="Siln">
    <w:name w:val="Strong"/>
    <w:uiPriority w:val="22"/>
    <w:qFormat/>
    <w:rsid w:val="00CF10F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661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character" w:styleId="Odkaznakoment">
    <w:name w:val="annotation reference"/>
    <w:uiPriority w:val="99"/>
    <w:semiHidden/>
    <w:unhideWhenUsed/>
    <w:rsid w:val="00EF04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041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F04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4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04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4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F041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141E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3566B4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6CFD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1F0B9F"/>
  </w:style>
  <w:style w:type="paragraph" w:styleId="Revize">
    <w:name w:val="Revision"/>
    <w:hidden/>
    <w:uiPriority w:val="99"/>
    <w:semiHidden/>
    <w:rsid w:val="0087726D"/>
    <w:rPr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AC62D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0D4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36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0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998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010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890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556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740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372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117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747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6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yklohrani.cz/cs/yeargames/targets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cyklohrani.cz/uploads/Kompletn%C3%AD_v%C3%BDsledkov%C3%A1_listina_2024_25.pdf" TargetMode="Externa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a.cechova@open-com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facebook.com/recyklohran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ecyklohrani.cz/cs/pages/ekoabecedaproklima" TargetMode="External"/><Relationship Id="rId14" Type="http://schemas.openxmlformats.org/officeDocument/2006/relationships/image" Target="https://www.ecobat.cz/wp-content/uploads/ecobat-horizontalni-logo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Recyklohraní, o.p.s.</Company>
  <LinksUpToDate>false</LinksUpToDate>
  <CharactersWithSpaces>5968</CharactersWithSpaces>
  <SharedDoc>false</SharedDoc>
  <HLinks>
    <vt:vector size="12" baseType="variant">
      <vt:variant>
        <vt:i4>34</vt:i4>
      </vt:variant>
      <vt:variant>
        <vt:i4>3</vt:i4>
      </vt:variant>
      <vt:variant>
        <vt:i4>0</vt:i4>
      </vt:variant>
      <vt:variant>
        <vt:i4>5</vt:i4>
      </vt:variant>
      <vt:variant>
        <vt:lpwstr>mailto:jana.cechova@open-com.cz</vt:lpwstr>
      </vt:variant>
      <vt:variant>
        <vt:lpwstr/>
      </vt:variant>
      <vt:variant>
        <vt:i4>6094935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http://www.facebook.com/recyklohrani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Ansorgova</dc:creator>
  <cp:keywords/>
  <cp:lastModifiedBy>Plecháčková, Alena</cp:lastModifiedBy>
  <cp:revision>2</cp:revision>
  <dcterms:created xsi:type="dcterms:W3CDTF">2025-08-29T10:06:00Z</dcterms:created>
  <dcterms:modified xsi:type="dcterms:W3CDTF">2025-08-29T10:06:00Z</dcterms:modified>
</cp:coreProperties>
</file>